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7DD7" w14:textId="77777777" w:rsidR="00584C6D" w:rsidRPr="00624032" w:rsidRDefault="00584C6D" w:rsidP="00A130A9">
      <w:pPr>
        <w:keepNext/>
        <w:spacing w:after="0" w:line="240" w:lineRule="auto"/>
        <w:jc w:val="center"/>
        <w:outlineLvl w:val="0"/>
        <w:rPr>
          <w:rFonts w:ascii="Aptos" w:eastAsia="Times New Roman" w:hAnsi="Aptos" w:cs="Calibri"/>
          <w:b/>
          <w:bCs/>
          <w:u w:val="single"/>
        </w:rPr>
      </w:pPr>
    </w:p>
    <w:p w14:paraId="3D335D3E" w14:textId="77777777" w:rsidR="00584C6D" w:rsidRPr="00624032" w:rsidRDefault="00584C6D" w:rsidP="00A130A9">
      <w:pPr>
        <w:keepNext/>
        <w:spacing w:after="0" w:line="240" w:lineRule="auto"/>
        <w:jc w:val="center"/>
        <w:outlineLvl w:val="0"/>
        <w:rPr>
          <w:rFonts w:ascii="Aptos" w:eastAsia="Times New Roman" w:hAnsi="Aptos" w:cs="Calibri"/>
          <w:b/>
          <w:bCs/>
          <w:u w:val="single"/>
        </w:rPr>
      </w:pPr>
    </w:p>
    <w:p w14:paraId="2047A790" w14:textId="34E480F1" w:rsidR="00A130A9" w:rsidRPr="00624032" w:rsidRDefault="00A130A9" w:rsidP="00A130A9">
      <w:pPr>
        <w:keepNext/>
        <w:spacing w:after="0" w:line="240" w:lineRule="auto"/>
        <w:jc w:val="center"/>
        <w:outlineLvl w:val="0"/>
        <w:rPr>
          <w:rFonts w:ascii="Aptos" w:eastAsia="Times New Roman" w:hAnsi="Aptos" w:cs="Calibri"/>
          <w:b/>
          <w:bCs/>
          <w:u w:val="single"/>
        </w:rPr>
      </w:pPr>
      <w:r w:rsidRPr="00624032">
        <w:rPr>
          <w:rFonts w:ascii="Aptos" w:eastAsia="Times New Roman" w:hAnsi="Aptos" w:cs="Calibri"/>
          <w:b/>
          <w:bCs/>
          <w:u w:val="single"/>
        </w:rPr>
        <w:t>Job Description</w:t>
      </w:r>
    </w:p>
    <w:p w14:paraId="77F41374" w14:textId="77777777" w:rsidR="00A130A9" w:rsidRPr="00624032" w:rsidRDefault="00A130A9" w:rsidP="00A130A9">
      <w:pPr>
        <w:spacing w:after="0" w:line="240" w:lineRule="auto"/>
        <w:rPr>
          <w:rFonts w:ascii="Aptos" w:eastAsia="Times New Roman" w:hAnsi="Aptos" w:cs="Calibri"/>
        </w:rPr>
      </w:pPr>
    </w:p>
    <w:p w14:paraId="699B48AB" w14:textId="33B38535" w:rsidR="00A130A9" w:rsidRPr="00624032" w:rsidRDefault="00A130A9" w:rsidP="00A130A9">
      <w:pPr>
        <w:keepNext/>
        <w:spacing w:after="0" w:line="240" w:lineRule="auto"/>
        <w:ind w:left="2342" w:hanging="2342"/>
        <w:outlineLvl w:val="0"/>
        <w:rPr>
          <w:rFonts w:ascii="Aptos" w:eastAsia="Times New Roman" w:hAnsi="Aptos" w:cs="Calibri"/>
          <w:b/>
          <w:bCs/>
        </w:rPr>
      </w:pPr>
      <w:r w:rsidRPr="00624032">
        <w:rPr>
          <w:rFonts w:ascii="Aptos" w:eastAsia="Times New Roman" w:hAnsi="Aptos" w:cs="Calibri"/>
          <w:b/>
          <w:bCs/>
        </w:rPr>
        <w:t>Job Title:</w:t>
      </w:r>
      <w:r w:rsidR="00076EB7" w:rsidRPr="00624032">
        <w:rPr>
          <w:rFonts w:ascii="Aptos" w:eastAsia="Times New Roman" w:hAnsi="Aptos" w:cs="Calibri"/>
          <w:b/>
          <w:bCs/>
        </w:rPr>
        <w:tab/>
      </w:r>
      <w:r w:rsidR="008A716C" w:rsidRPr="00B22F1C">
        <w:rPr>
          <w:rFonts w:ascii="Aptos" w:eastAsia="Times New Roman" w:hAnsi="Aptos" w:cs="Calibri"/>
        </w:rPr>
        <w:t>Health &amp; Wellbeing Volunteer Officer</w:t>
      </w:r>
    </w:p>
    <w:p w14:paraId="053FA7F5" w14:textId="77777777" w:rsidR="00A130A9" w:rsidRPr="00624032" w:rsidRDefault="00A130A9" w:rsidP="00A130A9">
      <w:pPr>
        <w:spacing w:after="0" w:line="240" w:lineRule="auto"/>
        <w:rPr>
          <w:rFonts w:ascii="Aptos" w:eastAsia="Times New Roman" w:hAnsi="Aptos" w:cs="Calibri"/>
        </w:rPr>
      </w:pPr>
    </w:p>
    <w:p w14:paraId="56A4C7E6" w14:textId="2A57AB18" w:rsidR="00A76B5C" w:rsidRPr="00624032" w:rsidRDefault="00A76B5C" w:rsidP="00A76B5C">
      <w:pPr>
        <w:tabs>
          <w:tab w:val="left" w:pos="2340"/>
        </w:tabs>
        <w:spacing w:after="0" w:line="240" w:lineRule="auto"/>
        <w:rPr>
          <w:rFonts w:ascii="Aptos" w:eastAsia="Times New Roman" w:hAnsi="Aptos" w:cs="Calibri"/>
        </w:rPr>
      </w:pPr>
      <w:r w:rsidRPr="00624032">
        <w:rPr>
          <w:rFonts w:ascii="Aptos" w:eastAsia="Times New Roman" w:hAnsi="Aptos" w:cs="Calibri"/>
          <w:b/>
        </w:rPr>
        <w:t>Responsible to:</w:t>
      </w:r>
      <w:r w:rsidR="00076EB7" w:rsidRPr="00624032">
        <w:rPr>
          <w:rFonts w:ascii="Aptos" w:eastAsia="Times New Roman" w:hAnsi="Aptos" w:cs="Calibri"/>
        </w:rPr>
        <w:tab/>
      </w:r>
      <w:r w:rsidR="00884526" w:rsidRPr="00624032">
        <w:rPr>
          <w:rFonts w:ascii="Aptos" w:eastAsia="Times New Roman" w:hAnsi="Aptos" w:cs="Calibri"/>
        </w:rPr>
        <w:t xml:space="preserve">Health &amp; Wellbeing Lead </w:t>
      </w:r>
    </w:p>
    <w:p w14:paraId="45CC9432" w14:textId="77777777" w:rsidR="00A76B5C" w:rsidRPr="00624032" w:rsidRDefault="00A76B5C" w:rsidP="00A130A9">
      <w:pPr>
        <w:tabs>
          <w:tab w:val="left" w:pos="2340"/>
        </w:tabs>
        <w:spacing w:after="0" w:line="240" w:lineRule="auto"/>
        <w:ind w:left="2342" w:hanging="2342"/>
        <w:rPr>
          <w:rFonts w:ascii="Aptos" w:eastAsia="Times New Roman" w:hAnsi="Aptos" w:cs="Calibri"/>
          <w:b/>
        </w:rPr>
      </w:pPr>
    </w:p>
    <w:p w14:paraId="76BF4148" w14:textId="6783C0DA" w:rsidR="00A76B5C" w:rsidRPr="00624032" w:rsidRDefault="00A76B5C" w:rsidP="00A76B5C">
      <w:pPr>
        <w:tabs>
          <w:tab w:val="left" w:pos="2340"/>
        </w:tabs>
        <w:spacing w:after="0" w:line="240" w:lineRule="auto"/>
        <w:ind w:left="2340" w:hanging="2340"/>
        <w:rPr>
          <w:rFonts w:ascii="Aptos" w:hAnsi="Aptos"/>
        </w:rPr>
      </w:pPr>
      <w:r w:rsidRPr="00624032">
        <w:rPr>
          <w:rFonts w:ascii="Aptos" w:eastAsia="Times New Roman" w:hAnsi="Aptos" w:cs="Calibri"/>
          <w:b/>
          <w:bCs/>
        </w:rPr>
        <w:t>Salary</w:t>
      </w:r>
      <w:r w:rsidRPr="00624032">
        <w:rPr>
          <w:rFonts w:ascii="Aptos" w:eastAsia="Times New Roman" w:hAnsi="Aptos" w:cs="Calibri"/>
        </w:rPr>
        <w:t>:</w:t>
      </w:r>
      <w:r w:rsidR="00076EB7" w:rsidRPr="00624032">
        <w:rPr>
          <w:rFonts w:ascii="Aptos" w:eastAsia="Times New Roman" w:hAnsi="Aptos" w:cs="Calibri"/>
        </w:rPr>
        <w:tab/>
      </w:r>
      <w:r w:rsidRPr="00624032">
        <w:rPr>
          <w:rFonts w:ascii="Aptos" w:hAnsi="Aptos"/>
        </w:rPr>
        <w:t>£</w:t>
      </w:r>
      <w:r w:rsidR="0044156C" w:rsidRPr="00624032">
        <w:rPr>
          <w:rFonts w:ascii="Aptos" w:hAnsi="Aptos"/>
        </w:rPr>
        <w:t>32</w:t>
      </w:r>
      <w:r w:rsidR="001415E1" w:rsidRPr="00624032">
        <w:rPr>
          <w:rFonts w:ascii="Aptos" w:hAnsi="Aptos"/>
        </w:rPr>
        <w:t>,770</w:t>
      </w:r>
      <w:r w:rsidR="0044156C" w:rsidRPr="00624032">
        <w:rPr>
          <w:rFonts w:ascii="Aptos" w:hAnsi="Aptos"/>
        </w:rPr>
        <w:t xml:space="preserve"> </w:t>
      </w:r>
      <w:r w:rsidRPr="00624032">
        <w:rPr>
          <w:rFonts w:ascii="Aptos" w:hAnsi="Aptos"/>
        </w:rPr>
        <w:t>pa inc. OLW</w:t>
      </w:r>
      <w:r w:rsidR="001415E1" w:rsidRPr="00624032">
        <w:rPr>
          <w:rFonts w:ascii="Aptos" w:hAnsi="Aptos"/>
        </w:rPr>
        <w:t xml:space="preserve"> (pro rata if part time)</w:t>
      </w:r>
      <w:r w:rsidRPr="00624032">
        <w:rPr>
          <w:rFonts w:ascii="Aptos" w:hAnsi="Aptos"/>
        </w:rPr>
        <w:t xml:space="preserve"> &amp; 6% Pension</w:t>
      </w:r>
    </w:p>
    <w:p w14:paraId="40E6F12E" w14:textId="77777777" w:rsidR="00A76B5C" w:rsidRPr="00624032" w:rsidRDefault="00A76B5C" w:rsidP="00A130A9">
      <w:pPr>
        <w:tabs>
          <w:tab w:val="left" w:pos="2340"/>
        </w:tabs>
        <w:spacing w:after="0" w:line="240" w:lineRule="auto"/>
        <w:ind w:left="2342" w:hanging="2342"/>
        <w:rPr>
          <w:rFonts w:ascii="Aptos" w:eastAsia="Times New Roman" w:hAnsi="Aptos" w:cs="Calibri"/>
          <w:b/>
        </w:rPr>
      </w:pPr>
    </w:p>
    <w:p w14:paraId="4C5B2FC6" w14:textId="6BA6BBDB" w:rsidR="00584C6D" w:rsidRPr="00624032" w:rsidRDefault="00A130A9" w:rsidP="00A130A9">
      <w:pPr>
        <w:tabs>
          <w:tab w:val="left" w:pos="2340"/>
        </w:tabs>
        <w:spacing w:after="0" w:line="240" w:lineRule="auto"/>
        <w:ind w:left="2342" w:hanging="2342"/>
        <w:rPr>
          <w:rFonts w:ascii="Aptos" w:eastAsia="Times New Roman" w:hAnsi="Aptos" w:cs="Calibri"/>
          <w:b/>
          <w:bCs/>
        </w:rPr>
      </w:pPr>
      <w:r w:rsidRPr="00624032">
        <w:rPr>
          <w:rFonts w:ascii="Aptos" w:eastAsia="Times New Roman" w:hAnsi="Aptos" w:cs="Calibri"/>
          <w:b/>
        </w:rPr>
        <w:t>Hours</w:t>
      </w:r>
      <w:r w:rsidRPr="00624032">
        <w:rPr>
          <w:rFonts w:ascii="Aptos" w:eastAsia="Times New Roman" w:hAnsi="Aptos" w:cs="Calibri"/>
        </w:rPr>
        <w:t>:</w:t>
      </w:r>
      <w:r w:rsidR="00076EB7" w:rsidRPr="00624032">
        <w:rPr>
          <w:rFonts w:ascii="Aptos" w:eastAsia="Times New Roman" w:hAnsi="Aptos" w:cs="Calibri"/>
        </w:rPr>
        <w:tab/>
      </w:r>
      <w:r w:rsidR="007A0FE2" w:rsidRPr="00624032">
        <w:rPr>
          <w:rFonts w:ascii="Aptos" w:eastAsia="Times New Roman" w:hAnsi="Aptos" w:cs="Calibri"/>
        </w:rPr>
        <w:t>21-</w:t>
      </w:r>
      <w:r w:rsidRPr="00624032">
        <w:rPr>
          <w:rFonts w:ascii="Aptos" w:eastAsia="Times New Roman" w:hAnsi="Aptos" w:cs="Calibri"/>
        </w:rPr>
        <w:t>35 hours</w:t>
      </w:r>
      <w:r w:rsidR="007A0FE2" w:rsidRPr="00624032">
        <w:rPr>
          <w:rFonts w:ascii="Aptos" w:eastAsia="Times New Roman" w:hAnsi="Aptos" w:cs="Calibri"/>
        </w:rPr>
        <w:t xml:space="preserve"> </w:t>
      </w:r>
      <w:r w:rsidR="00E4120D" w:rsidRPr="00624032">
        <w:rPr>
          <w:rFonts w:ascii="Aptos" w:eastAsia="Times New Roman" w:hAnsi="Aptos" w:cs="Calibri"/>
        </w:rPr>
        <w:t>per week</w:t>
      </w:r>
      <w:r w:rsidR="008E7B49">
        <w:rPr>
          <w:rFonts w:ascii="Aptos" w:eastAsia="Times New Roman" w:hAnsi="Aptos" w:cs="Calibri"/>
        </w:rPr>
        <w:t xml:space="preserve"> </w:t>
      </w:r>
      <w:r w:rsidR="008E7B49" w:rsidRPr="00624032">
        <w:rPr>
          <w:rFonts w:ascii="Aptos" w:eastAsia="Times New Roman" w:hAnsi="Aptos" w:cs="Calibri"/>
        </w:rPr>
        <w:t xml:space="preserve">(3-5 </w:t>
      </w:r>
      <w:proofErr w:type="gramStart"/>
      <w:r w:rsidR="008E7B49" w:rsidRPr="00624032">
        <w:rPr>
          <w:rFonts w:ascii="Aptos" w:eastAsia="Times New Roman" w:hAnsi="Aptos" w:cs="Calibri"/>
        </w:rPr>
        <w:t>days)</w:t>
      </w:r>
      <w:r w:rsidR="008E7B49">
        <w:rPr>
          <w:rFonts w:ascii="Aptos" w:eastAsia="Times New Roman" w:hAnsi="Aptos" w:cs="Calibri"/>
        </w:rPr>
        <w:t>*</w:t>
      </w:r>
      <w:proofErr w:type="gramEnd"/>
      <w:r w:rsidR="008E7B49">
        <w:rPr>
          <w:rFonts w:ascii="Aptos" w:eastAsia="Times New Roman" w:hAnsi="Aptos" w:cs="Calibri"/>
        </w:rPr>
        <w:t xml:space="preserve"> </w:t>
      </w:r>
    </w:p>
    <w:p w14:paraId="761B21B1" w14:textId="1E998103" w:rsidR="00A130A9" w:rsidRPr="00624032" w:rsidRDefault="00A130A9" w:rsidP="00A130A9">
      <w:pPr>
        <w:tabs>
          <w:tab w:val="left" w:pos="2340"/>
        </w:tabs>
        <w:spacing w:after="0" w:line="240" w:lineRule="auto"/>
        <w:ind w:left="2342" w:hanging="2342"/>
        <w:rPr>
          <w:rFonts w:ascii="Aptos" w:eastAsia="Times New Roman" w:hAnsi="Aptos" w:cs="Calibri"/>
          <w:b/>
          <w:bCs/>
        </w:rPr>
      </w:pPr>
    </w:p>
    <w:p w14:paraId="18A62D69" w14:textId="3B712B46" w:rsidR="004D5077" w:rsidRPr="00624032" w:rsidRDefault="00A76B5C" w:rsidP="00A130A9">
      <w:pPr>
        <w:keepNext/>
        <w:tabs>
          <w:tab w:val="left" w:pos="2340"/>
        </w:tabs>
        <w:spacing w:after="0" w:line="240" w:lineRule="auto"/>
        <w:outlineLvl w:val="1"/>
        <w:rPr>
          <w:rFonts w:ascii="Aptos" w:eastAsia="Times New Roman" w:hAnsi="Aptos" w:cs="Calibri"/>
          <w:b/>
          <w:bCs/>
        </w:rPr>
      </w:pPr>
      <w:r w:rsidRPr="00624032">
        <w:rPr>
          <w:rFonts w:ascii="Aptos" w:eastAsia="Times New Roman" w:hAnsi="Aptos" w:cs="Calibri"/>
          <w:b/>
          <w:bCs/>
        </w:rPr>
        <w:t xml:space="preserve">Length of Contract: </w:t>
      </w:r>
      <w:r w:rsidR="00076EB7" w:rsidRPr="00624032">
        <w:rPr>
          <w:rFonts w:ascii="Aptos" w:eastAsia="Times New Roman" w:hAnsi="Aptos" w:cs="Calibri"/>
          <w:b/>
          <w:bCs/>
        </w:rPr>
        <w:tab/>
      </w:r>
      <w:r w:rsidR="0002446F" w:rsidRPr="00624032">
        <w:rPr>
          <w:rFonts w:ascii="Aptos" w:eastAsia="Times New Roman" w:hAnsi="Aptos" w:cs="Calibri"/>
        </w:rPr>
        <w:t>6-month</w:t>
      </w:r>
      <w:r w:rsidR="002037B1" w:rsidRPr="00624032">
        <w:rPr>
          <w:rFonts w:ascii="Aptos" w:eastAsia="Times New Roman" w:hAnsi="Aptos" w:cs="Calibri"/>
          <w:b/>
          <w:bCs/>
        </w:rPr>
        <w:t xml:space="preserve"> </w:t>
      </w:r>
      <w:r w:rsidR="001C6FB4">
        <w:rPr>
          <w:rFonts w:ascii="Aptos" w:eastAsia="Times New Roman" w:hAnsi="Aptos" w:cs="Calibri"/>
        </w:rPr>
        <w:t>f</w:t>
      </w:r>
      <w:r w:rsidR="00076EB7" w:rsidRPr="00624032">
        <w:rPr>
          <w:rFonts w:ascii="Aptos" w:eastAsia="Times New Roman" w:hAnsi="Aptos" w:cs="Calibri"/>
        </w:rPr>
        <w:t xml:space="preserve">ixed </w:t>
      </w:r>
      <w:r w:rsidR="001C6FB4">
        <w:rPr>
          <w:rFonts w:ascii="Aptos" w:eastAsia="Times New Roman" w:hAnsi="Aptos" w:cs="Calibri"/>
        </w:rPr>
        <w:t>t</w:t>
      </w:r>
      <w:r w:rsidR="00076EB7" w:rsidRPr="00624032">
        <w:rPr>
          <w:rFonts w:ascii="Aptos" w:eastAsia="Times New Roman" w:hAnsi="Aptos" w:cs="Calibri"/>
        </w:rPr>
        <w:t xml:space="preserve">erm </w:t>
      </w:r>
      <w:r w:rsidR="001C6FB4">
        <w:rPr>
          <w:rFonts w:ascii="Aptos" w:eastAsia="Times New Roman" w:hAnsi="Aptos" w:cs="Calibri"/>
        </w:rPr>
        <w:t>c</w:t>
      </w:r>
      <w:r w:rsidR="002037B1" w:rsidRPr="00624032">
        <w:rPr>
          <w:rFonts w:ascii="Aptos" w:eastAsia="Times New Roman" w:hAnsi="Aptos" w:cs="Calibri"/>
        </w:rPr>
        <w:t>ontract</w:t>
      </w:r>
      <w:r w:rsidR="001C6FB4">
        <w:rPr>
          <w:rFonts w:ascii="Aptos" w:eastAsia="Times New Roman" w:hAnsi="Aptos" w:cs="Calibri"/>
        </w:rPr>
        <w:t xml:space="preserve"> (potentially extended by 4 months) </w:t>
      </w:r>
      <w:r w:rsidR="002037B1" w:rsidRPr="00624032">
        <w:rPr>
          <w:rFonts w:ascii="Aptos" w:eastAsia="Times New Roman" w:hAnsi="Aptos" w:cs="Calibri"/>
        </w:rPr>
        <w:t xml:space="preserve"> </w:t>
      </w:r>
    </w:p>
    <w:p w14:paraId="7D113AAE" w14:textId="77777777" w:rsidR="00A76B5C" w:rsidRPr="00624032" w:rsidRDefault="00A76B5C" w:rsidP="00A130A9">
      <w:pPr>
        <w:keepNext/>
        <w:tabs>
          <w:tab w:val="left" w:pos="2340"/>
        </w:tabs>
        <w:spacing w:after="0" w:line="240" w:lineRule="auto"/>
        <w:outlineLvl w:val="1"/>
        <w:rPr>
          <w:rFonts w:ascii="Aptos" w:eastAsia="Times New Roman" w:hAnsi="Aptos" w:cs="Calibri"/>
          <w:b/>
        </w:rPr>
      </w:pPr>
    </w:p>
    <w:p w14:paraId="23BC7B3F" w14:textId="77777777" w:rsidR="000F4372" w:rsidRPr="00210CEF" w:rsidRDefault="000F4372" w:rsidP="000F4372">
      <w:pPr>
        <w:rPr>
          <w:rFonts w:ascii="Aptos" w:eastAsia="Calibri" w:hAnsi="Aptos" w:cs="Calibri"/>
          <w:b/>
          <w:bCs/>
        </w:rPr>
      </w:pPr>
      <w:r w:rsidRPr="00210CEF">
        <w:rPr>
          <w:rFonts w:ascii="Aptos" w:eastAsia="Calibri" w:hAnsi="Aptos" w:cs="Calibri"/>
          <w:b/>
          <w:bCs/>
        </w:rPr>
        <w:t>About us</w:t>
      </w:r>
    </w:p>
    <w:p w14:paraId="10D0DED3" w14:textId="77777777" w:rsidR="000F4372" w:rsidRPr="00624032" w:rsidRDefault="000F4372" w:rsidP="000F4372">
      <w:pPr>
        <w:rPr>
          <w:rFonts w:ascii="Aptos" w:hAnsi="Aptos" w:cs="Calibri"/>
          <w:bCs/>
        </w:rPr>
      </w:pPr>
      <w:r w:rsidRPr="00624032">
        <w:rPr>
          <w:rFonts w:ascii="Aptos" w:hAnsi="Aptos" w:cs="Calibri"/>
          <w:bCs/>
        </w:rPr>
        <w:t xml:space="preserve">At Bexley Voluntary Services Council (BVSC) you will find a team who are absolutely committed to supporting a strong, sustainable, and influential voluntary and community sector that can make a positive impact on people’s lives in Bexley. </w:t>
      </w:r>
    </w:p>
    <w:p w14:paraId="18B0466D" w14:textId="77777777" w:rsidR="000F4372" w:rsidRPr="00624032" w:rsidRDefault="000F4372" w:rsidP="000F4372">
      <w:pPr>
        <w:rPr>
          <w:rFonts w:ascii="Aptos" w:hAnsi="Aptos" w:cs="Calibri"/>
          <w:bCs/>
        </w:rPr>
      </w:pPr>
      <w:bookmarkStart w:id="0" w:name="_Hlk129873738"/>
      <w:r w:rsidRPr="00624032">
        <w:rPr>
          <w:rFonts w:ascii="Aptos" w:hAnsi="Aptos" w:cs="Calibri"/>
          <w:bCs/>
        </w:rPr>
        <w:t xml:space="preserve">We work hard, we help each other and go out of our way to help others and find solutions rather than focusing on problems. We are positive and proactive and, although absolutely focused on our areas of expertise, we work as a team so that BVSC is the best it can be. </w:t>
      </w:r>
      <w:r w:rsidRPr="008F4D83">
        <w:rPr>
          <w:rFonts w:ascii="Aptos" w:hAnsi="Aptos" w:cs="Calibri"/>
          <w:bCs/>
        </w:rPr>
        <w:t>Above all, everything we do is to strengthen our local Voluntary and Community Sector (VCS).</w:t>
      </w:r>
    </w:p>
    <w:p w14:paraId="72145853" w14:textId="4D09AF1A" w:rsidR="00753453" w:rsidRPr="00624032" w:rsidRDefault="00890D1A" w:rsidP="000F4372">
      <w:pPr>
        <w:rPr>
          <w:rFonts w:ascii="Aptos" w:hAnsi="Aptos" w:cs="Calibri"/>
          <w:bCs/>
        </w:rPr>
      </w:pPr>
      <w:r w:rsidRPr="00624032">
        <w:rPr>
          <w:rFonts w:ascii="Aptos" w:hAnsi="Aptos" w:cs="Calibri"/>
          <w:bCs/>
        </w:rPr>
        <w:t xml:space="preserve">We are looking for </w:t>
      </w:r>
      <w:r w:rsidR="00AA01EB" w:rsidRPr="00624032">
        <w:rPr>
          <w:rFonts w:ascii="Aptos" w:hAnsi="Aptos" w:cs="Calibri"/>
          <w:bCs/>
        </w:rPr>
        <w:t xml:space="preserve">an additional team member </w:t>
      </w:r>
      <w:r w:rsidR="005B2300" w:rsidRPr="00624032">
        <w:rPr>
          <w:rFonts w:ascii="Aptos" w:hAnsi="Aptos" w:cs="Calibri"/>
          <w:bCs/>
        </w:rPr>
        <w:t xml:space="preserve">to support the </w:t>
      </w:r>
      <w:r w:rsidR="006E52A9" w:rsidRPr="00624032">
        <w:rPr>
          <w:rFonts w:ascii="Aptos" w:hAnsi="Aptos" w:cs="Calibri"/>
          <w:bCs/>
        </w:rPr>
        <w:t xml:space="preserve">development and </w:t>
      </w:r>
      <w:r w:rsidR="005B2300" w:rsidRPr="00624032">
        <w:rPr>
          <w:rFonts w:ascii="Aptos" w:hAnsi="Aptos" w:cs="Calibri"/>
          <w:bCs/>
        </w:rPr>
        <w:t xml:space="preserve">expansion of our Bexley Buddies programme which </w:t>
      </w:r>
      <w:r w:rsidR="006E52A9" w:rsidRPr="00624032">
        <w:rPr>
          <w:rFonts w:ascii="Aptos" w:hAnsi="Aptos" w:cs="Calibri"/>
          <w:bCs/>
        </w:rPr>
        <w:t xml:space="preserve">is a volunteer led initiative that </w:t>
      </w:r>
      <w:r w:rsidR="0090540C" w:rsidRPr="00624032">
        <w:rPr>
          <w:rFonts w:ascii="Aptos" w:hAnsi="Aptos" w:cs="Calibri"/>
          <w:bCs/>
        </w:rPr>
        <w:t xml:space="preserve">supports addressing non-medical needs within GP Practices. This project aims to ease the pressure on NHS staff by </w:t>
      </w:r>
      <w:r w:rsidR="00A31EBD" w:rsidRPr="00624032">
        <w:rPr>
          <w:rFonts w:ascii="Aptos" w:hAnsi="Aptos" w:cs="Calibri"/>
          <w:bCs/>
        </w:rPr>
        <w:t xml:space="preserve">focusing on areas where volunteers can make a real impact, such as enhancing patient wellbeing and </w:t>
      </w:r>
      <w:r w:rsidR="00052C45" w:rsidRPr="00624032">
        <w:rPr>
          <w:rFonts w:ascii="Aptos" w:hAnsi="Aptos" w:cs="Calibri"/>
          <w:bCs/>
        </w:rPr>
        <w:t>c</w:t>
      </w:r>
      <w:r w:rsidR="003C2044" w:rsidRPr="00624032">
        <w:rPr>
          <w:rFonts w:ascii="Aptos" w:hAnsi="Aptos" w:cs="Calibri"/>
          <w:bCs/>
        </w:rPr>
        <w:t xml:space="preserve">reating support networks and groups within the community. </w:t>
      </w:r>
    </w:p>
    <w:p w14:paraId="40042075" w14:textId="0CE9B998" w:rsidR="00C47FC8" w:rsidRDefault="00C47FC8" w:rsidP="000F4372">
      <w:pPr>
        <w:rPr>
          <w:rFonts w:ascii="Aptos" w:hAnsi="Aptos" w:cs="Calibri"/>
          <w:bCs/>
        </w:rPr>
      </w:pPr>
      <w:r w:rsidRPr="00624032">
        <w:rPr>
          <w:rFonts w:ascii="Aptos" w:hAnsi="Aptos" w:cs="Calibri"/>
          <w:bCs/>
        </w:rPr>
        <w:t>You will work closely with the local community, GP practices and NHS Partners to co-design volunteer opportunities</w:t>
      </w:r>
      <w:r w:rsidR="001F69E7" w:rsidRPr="00624032">
        <w:rPr>
          <w:rFonts w:ascii="Aptos" w:hAnsi="Aptos" w:cs="Calibri"/>
          <w:bCs/>
        </w:rPr>
        <w:t xml:space="preserve"> that respond directly to patient needs, with a focus on reducing health inequalities. </w:t>
      </w:r>
    </w:p>
    <w:bookmarkEnd w:id="0"/>
    <w:p w14:paraId="637EED3B" w14:textId="77777777" w:rsidR="00F3621D" w:rsidRPr="00F3621D" w:rsidRDefault="00F3621D" w:rsidP="00F3621D">
      <w:pPr>
        <w:jc w:val="center"/>
        <w:rPr>
          <w:rFonts w:ascii="Aptos" w:hAnsi="Aptos" w:cs="Calibri"/>
          <w:b/>
        </w:rPr>
      </w:pPr>
      <w:r w:rsidRPr="00F3621D">
        <w:rPr>
          <w:rFonts w:ascii="Aptos" w:hAnsi="Aptos" w:cs="Calibri"/>
          <w:b/>
        </w:rPr>
        <w:t xml:space="preserve">* If you are interested in the role within the advertised hours, please apply. The final hours available will depend on the outcome of the recruitment for the Health &amp; Wellbeing Lead position. Shortlisted applicants will be notified of the available hours prior to interview. </w:t>
      </w:r>
    </w:p>
    <w:p w14:paraId="79A4B825" w14:textId="77777777" w:rsidR="00A130A9" w:rsidRDefault="00A130A9" w:rsidP="00A130A9">
      <w:pPr>
        <w:spacing w:line="240" w:lineRule="auto"/>
        <w:contextualSpacing/>
        <w:rPr>
          <w:rFonts w:ascii="Aptos" w:eastAsia="Calibri" w:hAnsi="Aptos" w:cs="Calibri"/>
        </w:rPr>
      </w:pPr>
    </w:p>
    <w:p w14:paraId="470EA700" w14:textId="77777777" w:rsidR="00F3621D" w:rsidRPr="00624032" w:rsidRDefault="00F3621D" w:rsidP="00A130A9">
      <w:pPr>
        <w:spacing w:line="240" w:lineRule="auto"/>
        <w:contextualSpacing/>
        <w:rPr>
          <w:rFonts w:ascii="Aptos" w:eastAsia="Calibri" w:hAnsi="Aptos" w:cs="Calibri"/>
        </w:rPr>
      </w:pPr>
    </w:p>
    <w:p w14:paraId="3F396D16" w14:textId="77777777" w:rsidR="00A130A9" w:rsidRPr="00624032" w:rsidRDefault="00A130A9" w:rsidP="00A130A9">
      <w:pPr>
        <w:spacing w:line="240" w:lineRule="auto"/>
        <w:contextualSpacing/>
        <w:rPr>
          <w:rFonts w:ascii="Aptos" w:eastAsia="Calibri" w:hAnsi="Aptos" w:cs="Calibri"/>
          <w:b/>
          <w:bCs/>
        </w:rPr>
      </w:pPr>
      <w:r w:rsidRPr="00624032">
        <w:rPr>
          <w:rFonts w:ascii="Aptos" w:eastAsia="Calibri" w:hAnsi="Aptos" w:cs="Calibri"/>
          <w:b/>
          <w:bCs/>
        </w:rPr>
        <w:t>Key Duties:</w:t>
      </w:r>
    </w:p>
    <w:p w14:paraId="40005B4F" w14:textId="77777777" w:rsidR="00630F2F" w:rsidRPr="00624032" w:rsidRDefault="00630F2F" w:rsidP="009E3857">
      <w:pPr>
        <w:spacing w:before="240" w:after="240" w:line="240" w:lineRule="auto"/>
        <w:contextualSpacing/>
        <w:rPr>
          <w:rFonts w:ascii="Aptos" w:eastAsia="Times New Roman" w:hAnsi="Aptos" w:cs="Calibri"/>
        </w:rPr>
      </w:pPr>
    </w:p>
    <w:p w14:paraId="73C7F85B" w14:textId="6CF27BB5" w:rsidR="00ED0D60" w:rsidRPr="00624032" w:rsidRDefault="00692BA3" w:rsidP="00ED0D60">
      <w:pPr>
        <w:numPr>
          <w:ilvl w:val="0"/>
          <w:numId w:val="1"/>
        </w:numPr>
        <w:spacing w:before="240" w:after="240" w:line="240" w:lineRule="auto"/>
        <w:ind w:left="284" w:hanging="284"/>
        <w:contextualSpacing/>
        <w:rPr>
          <w:rFonts w:ascii="Aptos" w:eastAsia="Times New Roman" w:hAnsi="Aptos" w:cs="Calibri"/>
        </w:rPr>
      </w:pPr>
      <w:r w:rsidRPr="00624032">
        <w:rPr>
          <w:rFonts w:ascii="Aptos" w:eastAsia="Times New Roman" w:hAnsi="Aptos" w:cs="Calibri"/>
        </w:rPr>
        <w:t>Engage with underserved communities and NHS Patients to co-create volunteer led initiatives that respond to local health priorities and support non-medical needs</w:t>
      </w:r>
      <w:r w:rsidR="00ED0D60" w:rsidRPr="00624032">
        <w:rPr>
          <w:rFonts w:ascii="Aptos" w:eastAsia="Times New Roman" w:hAnsi="Aptos" w:cs="Calibri"/>
        </w:rPr>
        <w:t xml:space="preserve">, e.g. companionship, appointment support, access to services and peer support groups). </w:t>
      </w:r>
    </w:p>
    <w:p w14:paraId="2324A206" w14:textId="77777777" w:rsidR="00116C23" w:rsidRPr="00624032" w:rsidRDefault="00116C23" w:rsidP="00116C23">
      <w:pPr>
        <w:spacing w:before="240" w:after="240" w:line="240" w:lineRule="auto"/>
        <w:ind w:left="284"/>
        <w:contextualSpacing/>
        <w:rPr>
          <w:rFonts w:ascii="Aptos" w:eastAsia="Times New Roman" w:hAnsi="Aptos" w:cs="Calibri"/>
        </w:rPr>
      </w:pPr>
    </w:p>
    <w:p w14:paraId="17BFF689" w14:textId="77777777" w:rsidR="00F3621D" w:rsidRDefault="00ED0D60" w:rsidP="00451E10">
      <w:pPr>
        <w:numPr>
          <w:ilvl w:val="0"/>
          <w:numId w:val="1"/>
        </w:numPr>
        <w:spacing w:before="240" w:after="240" w:line="240" w:lineRule="auto"/>
        <w:ind w:left="284" w:hanging="284"/>
        <w:contextualSpacing/>
        <w:rPr>
          <w:rFonts w:ascii="Aptos" w:eastAsia="Times New Roman" w:hAnsi="Aptos" w:cs="Calibri"/>
        </w:rPr>
      </w:pPr>
      <w:r w:rsidRPr="00F3621D">
        <w:rPr>
          <w:rFonts w:ascii="Aptos" w:eastAsia="Times New Roman" w:hAnsi="Aptos" w:cs="Calibri"/>
        </w:rPr>
        <w:t xml:space="preserve">Develop &amp; promote meaningful volunteer roles including </w:t>
      </w:r>
      <w:r w:rsidR="00D1432A" w:rsidRPr="00F3621D">
        <w:rPr>
          <w:rFonts w:ascii="Aptos" w:eastAsia="Times New Roman" w:hAnsi="Aptos" w:cs="Calibri"/>
        </w:rPr>
        <w:t xml:space="preserve">writing roles descriptions, advertising opportunities and running recruitment campaigns to help reduce health inequalities across the borough. </w:t>
      </w:r>
    </w:p>
    <w:p w14:paraId="3A61A888" w14:textId="77777777" w:rsidR="00F3621D" w:rsidRDefault="00F3621D" w:rsidP="00F3621D">
      <w:pPr>
        <w:pStyle w:val="ListParagraph"/>
        <w:rPr>
          <w:rFonts w:ascii="Aptos" w:eastAsia="Times New Roman" w:hAnsi="Aptos"/>
        </w:rPr>
      </w:pPr>
    </w:p>
    <w:p w14:paraId="7A141E63" w14:textId="6CDDE5A6" w:rsidR="00D1432A" w:rsidRPr="00F3621D" w:rsidRDefault="00D1432A" w:rsidP="00451E10">
      <w:pPr>
        <w:numPr>
          <w:ilvl w:val="0"/>
          <w:numId w:val="1"/>
        </w:numPr>
        <w:spacing w:before="240" w:after="240" w:line="240" w:lineRule="auto"/>
        <w:ind w:left="284" w:hanging="284"/>
        <w:contextualSpacing/>
        <w:rPr>
          <w:rFonts w:ascii="Aptos" w:eastAsia="Times New Roman" w:hAnsi="Aptos" w:cs="Calibri"/>
        </w:rPr>
      </w:pPr>
      <w:r w:rsidRPr="00F3621D">
        <w:rPr>
          <w:rFonts w:ascii="Aptos" w:eastAsia="Times New Roman" w:hAnsi="Aptos" w:cs="Calibri"/>
        </w:rPr>
        <w:lastRenderedPageBreak/>
        <w:t>Act as the first point of contact for individuals interested in participating in, or leading, community health activities</w:t>
      </w:r>
      <w:r w:rsidR="00F06B14" w:rsidRPr="00F3621D">
        <w:rPr>
          <w:rFonts w:ascii="Aptos" w:eastAsia="Times New Roman" w:hAnsi="Aptos" w:cs="Calibri"/>
        </w:rPr>
        <w:t xml:space="preserve">, responding across various communication channels such as phone, email and social media. </w:t>
      </w:r>
    </w:p>
    <w:p w14:paraId="12224EE9" w14:textId="77777777" w:rsidR="00F3621D" w:rsidRDefault="00F3621D" w:rsidP="00F3621D">
      <w:pPr>
        <w:spacing w:before="240" w:after="240" w:line="240" w:lineRule="auto"/>
        <w:ind w:left="284"/>
        <w:contextualSpacing/>
        <w:rPr>
          <w:rFonts w:ascii="Aptos" w:eastAsia="Times New Roman" w:hAnsi="Aptos" w:cs="Calibri"/>
        </w:rPr>
      </w:pPr>
    </w:p>
    <w:p w14:paraId="5CF9A5E9" w14:textId="6F90693D" w:rsidR="00F06B14" w:rsidRPr="00624032" w:rsidRDefault="00F06B14" w:rsidP="00ED0D60">
      <w:pPr>
        <w:numPr>
          <w:ilvl w:val="0"/>
          <w:numId w:val="1"/>
        </w:numPr>
        <w:spacing w:before="240" w:after="240" w:line="240" w:lineRule="auto"/>
        <w:ind w:left="284" w:hanging="284"/>
        <w:contextualSpacing/>
        <w:rPr>
          <w:rFonts w:ascii="Aptos" w:eastAsia="Times New Roman" w:hAnsi="Aptos" w:cs="Calibri"/>
        </w:rPr>
      </w:pPr>
      <w:r w:rsidRPr="00624032">
        <w:rPr>
          <w:rFonts w:ascii="Aptos" w:eastAsia="Times New Roman" w:hAnsi="Aptos" w:cs="Calibri"/>
        </w:rPr>
        <w:t xml:space="preserve">Build strong partnerships with NHS </w:t>
      </w:r>
      <w:r w:rsidR="00CB771F" w:rsidRPr="00624032">
        <w:rPr>
          <w:rFonts w:ascii="Aptos" w:eastAsia="Times New Roman" w:hAnsi="Aptos" w:cs="Calibri"/>
        </w:rPr>
        <w:t xml:space="preserve">staff, GP practices and Primary Care Networks to identify opportunities for volunteer involvement and ensure alignment with healthcare needs. </w:t>
      </w:r>
    </w:p>
    <w:p w14:paraId="503903B2" w14:textId="77777777" w:rsidR="00116C23" w:rsidRPr="00624032" w:rsidRDefault="00116C23" w:rsidP="00116C23">
      <w:pPr>
        <w:spacing w:before="240" w:after="240" w:line="240" w:lineRule="auto"/>
        <w:ind w:left="284"/>
        <w:contextualSpacing/>
        <w:rPr>
          <w:rFonts w:ascii="Aptos" w:eastAsia="Times New Roman" w:hAnsi="Aptos" w:cs="Calibri"/>
        </w:rPr>
      </w:pPr>
    </w:p>
    <w:p w14:paraId="462F44D6" w14:textId="15A75A1F" w:rsidR="00CB771F" w:rsidRPr="00624032" w:rsidRDefault="00CB771F" w:rsidP="00ED0D60">
      <w:pPr>
        <w:numPr>
          <w:ilvl w:val="0"/>
          <w:numId w:val="1"/>
        </w:numPr>
        <w:spacing w:before="240" w:after="240" w:line="240" w:lineRule="auto"/>
        <w:ind w:left="284" w:hanging="284"/>
        <w:contextualSpacing/>
        <w:rPr>
          <w:rFonts w:ascii="Aptos" w:eastAsia="Times New Roman" w:hAnsi="Aptos" w:cs="Calibri"/>
        </w:rPr>
      </w:pPr>
      <w:r w:rsidRPr="00624032">
        <w:rPr>
          <w:rFonts w:ascii="Aptos" w:eastAsia="Times New Roman" w:hAnsi="Aptos" w:cs="Calibri"/>
        </w:rPr>
        <w:t>Support and supervise volunteers, providing tr</w:t>
      </w:r>
      <w:r w:rsidR="00C80448" w:rsidRPr="00624032">
        <w:rPr>
          <w:rFonts w:ascii="Aptos" w:eastAsia="Times New Roman" w:hAnsi="Aptos" w:cs="Calibri"/>
        </w:rPr>
        <w:t xml:space="preserve">aining, inductions, regular communication, team meeting and recognition to ensure high quality and a rewarding experience. </w:t>
      </w:r>
    </w:p>
    <w:p w14:paraId="25B3A28C" w14:textId="77777777" w:rsidR="00116C23" w:rsidRPr="00624032" w:rsidRDefault="00116C23" w:rsidP="00116C23">
      <w:pPr>
        <w:spacing w:before="240" w:after="240" w:line="240" w:lineRule="auto"/>
        <w:ind w:left="284"/>
        <w:contextualSpacing/>
        <w:rPr>
          <w:rFonts w:ascii="Aptos" w:eastAsia="Times New Roman" w:hAnsi="Aptos" w:cs="Calibri"/>
        </w:rPr>
      </w:pPr>
    </w:p>
    <w:p w14:paraId="4F90A3FE" w14:textId="364F927D" w:rsidR="00C80448" w:rsidRPr="00624032" w:rsidRDefault="00C80448" w:rsidP="00ED0D60">
      <w:pPr>
        <w:numPr>
          <w:ilvl w:val="0"/>
          <w:numId w:val="1"/>
        </w:numPr>
        <w:spacing w:before="240" w:after="240" w:line="240" w:lineRule="auto"/>
        <w:ind w:left="284" w:hanging="284"/>
        <w:contextualSpacing/>
        <w:rPr>
          <w:rFonts w:ascii="Aptos" w:eastAsia="Times New Roman" w:hAnsi="Aptos" w:cs="Calibri"/>
        </w:rPr>
      </w:pPr>
      <w:r w:rsidRPr="00624032">
        <w:rPr>
          <w:rFonts w:ascii="Aptos" w:eastAsia="Times New Roman" w:hAnsi="Aptos" w:cs="Calibri"/>
        </w:rPr>
        <w:t xml:space="preserve">Enable community members to develop their own volunteer roles, ensuring they are </w:t>
      </w:r>
      <w:r w:rsidR="00F35A23" w:rsidRPr="00624032">
        <w:rPr>
          <w:rFonts w:ascii="Aptos" w:eastAsia="Times New Roman" w:hAnsi="Aptos" w:cs="Calibri"/>
        </w:rPr>
        <w:t xml:space="preserve">aligned with wider health &amp; wellbeing priorities. </w:t>
      </w:r>
    </w:p>
    <w:p w14:paraId="11490951" w14:textId="77777777" w:rsidR="00116C23" w:rsidRPr="00624032" w:rsidRDefault="00116C23" w:rsidP="00116C23">
      <w:pPr>
        <w:spacing w:before="240" w:after="240" w:line="240" w:lineRule="auto"/>
        <w:ind w:left="284"/>
        <w:contextualSpacing/>
        <w:rPr>
          <w:rFonts w:ascii="Aptos" w:eastAsia="Times New Roman" w:hAnsi="Aptos" w:cs="Calibri"/>
        </w:rPr>
      </w:pPr>
    </w:p>
    <w:p w14:paraId="10E0F989" w14:textId="776FA63A" w:rsidR="00F35A23" w:rsidRPr="00624032" w:rsidRDefault="00F35A23" w:rsidP="00ED0D60">
      <w:pPr>
        <w:numPr>
          <w:ilvl w:val="0"/>
          <w:numId w:val="1"/>
        </w:numPr>
        <w:spacing w:before="240" w:after="240" w:line="240" w:lineRule="auto"/>
        <w:ind w:left="284" w:hanging="284"/>
        <w:contextualSpacing/>
        <w:rPr>
          <w:rFonts w:ascii="Aptos" w:eastAsia="Times New Roman" w:hAnsi="Aptos" w:cs="Calibri"/>
        </w:rPr>
      </w:pPr>
      <w:r w:rsidRPr="00624032">
        <w:rPr>
          <w:rFonts w:ascii="Aptos" w:eastAsia="Times New Roman" w:hAnsi="Aptos" w:cs="Calibri"/>
        </w:rPr>
        <w:t>Encourage volunteer feedback and use it to inform continuous improvement</w:t>
      </w:r>
      <w:r w:rsidR="008B1A66" w:rsidRPr="00624032">
        <w:rPr>
          <w:rFonts w:ascii="Aptos" w:eastAsia="Times New Roman" w:hAnsi="Aptos" w:cs="Calibri"/>
        </w:rPr>
        <w:t xml:space="preserve"> of services and activities. </w:t>
      </w:r>
    </w:p>
    <w:p w14:paraId="58B3F60E" w14:textId="77777777" w:rsidR="00116C23" w:rsidRPr="00624032" w:rsidRDefault="00116C23" w:rsidP="00116C23">
      <w:pPr>
        <w:spacing w:before="240" w:after="240" w:line="240" w:lineRule="auto"/>
        <w:ind w:left="284"/>
        <w:contextualSpacing/>
        <w:rPr>
          <w:rFonts w:ascii="Aptos" w:eastAsia="Times New Roman" w:hAnsi="Aptos" w:cs="Calibri"/>
        </w:rPr>
      </w:pPr>
    </w:p>
    <w:p w14:paraId="447BAB6A" w14:textId="39F720D9" w:rsidR="008B1A66" w:rsidRPr="00624032" w:rsidRDefault="008B1A66" w:rsidP="00ED0D60">
      <w:pPr>
        <w:numPr>
          <w:ilvl w:val="0"/>
          <w:numId w:val="1"/>
        </w:numPr>
        <w:spacing w:before="240" w:after="240" w:line="240" w:lineRule="auto"/>
        <w:ind w:left="284" w:hanging="284"/>
        <w:contextualSpacing/>
        <w:rPr>
          <w:rFonts w:ascii="Aptos" w:eastAsia="Times New Roman" w:hAnsi="Aptos" w:cs="Calibri"/>
        </w:rPr>
      </w:pPr>
      <w:r w:rsidRPr="00624032">
        <w:rPr>
          <w:rFonts w:ascii="Aptos" w:eastAsia="Times New Roman" w:hAnsi="Aptos" w:cs="Calibri"/>
        </w:rPr>
        <w:t xml:space="preserve">Maintain accurate records and </w:t>
      </w:r>
      <w:proofErr w:type="gramStart"/>
      <w:r w:rsidRPr="00624032">
        <w:rPr>
          <w:rFonts w:ascii="Aptos" w:eastAsia="Times New Roman" w:hAnsi="Aptos" w:cs="Calibri"/>
        </w:rPr>
        <w:t>monitoring  data</w:t>
      </w:r>
      <w:proofErr w:type="gramEnd"/>
      <w:r w:rsidRPr="00624032">
        <w:rPr>
          <w:rFonts w:ascii="Aptos" w:eastAsia="Times New Roman" w:hAnsi="Aptos" w:cs="Calibri"/>
        </w:rPr>
        <w:t xml:space="preserve"> relating to volunteers, </w:t>
      </w:r>
      <w:r w:rsidR="00116C23" w:rsidRPr="00624032">
        <w:rPr>
          <w:rFonts w:ascii="Aptos" w:eastAsia="Times New Roman" w:hAnsi="Aptos" w:cs="Calibri"/>
        </w:rPr>
        <w:t>clients</w:t>
      </w:r>
      <w:r w:rsidRPr="00624032">
        <w:rPr>
          <w:rFonts w:ascii="Aptos" w:eastAsia="Times New Roman" w:hAnsi="Aptos" w:cs="Calibri"/>
        </w:rPr>
        <w:t xml:space="preserve"> and organisation and contribute to repor</w:t>
      </w:r>
      <w:r w:rsidR="00222CEC" w:rsidRPr="00624032">
        <w:rPr>
          <w:rFonts w:ascii="Aptos" w:eastAsia="Times New Roman" w:hAnsi="Aptos" w:cs="Calibri"/>
        </w:rPr>
        <w:t xml:space="preserve">ting and evaluation processes. </w:t>
      </w:r>
    </w:p>
    <w:p w14:paraId="32DEEC7F" w14:textId="77777777" w:rsidR="00116C23" w:rsidRPr="00624032" w:rsidRDefault="00116C23" w:rsidP="00116C23">
      <w:pPr>
        <w:spacing w:before="240" w:after="240" w:line="240" w:lineRule="auto"/>
        <w:ind w:left="284"/>
        <w:contextualSpacing/>
        <w:rPr>
          <w:rFonts w:ascii="Aptos" w:eastAsia="Times New Roman" w:hAnsi="Aptos" w:cs="Calibri"/>
        </w:rPr>
      </w:pPr>
    </w:p>
    <w:p w14:paraId="6237A573" w14:textId="0AF34D08" w:rsidR="00222CEC" w:rsidRPr="00624032" w:rsidRDefault="00222CEC" w:rsidP="00ED0D60">
      <w:pPr>
        <w:numPr>
          <w:ilvl w:val="0"/>
          <w:numId w:val="1"/>
        </w:numPr>
        <w:spacing w:before="240" w:after="240" w:line="240" w:lineRule="auto"/>
        <w:ind w:left="284" w:hanging="284"/>
        <w:contextualSpacing/>
        <w:rPr>
          <w:rFonts w:ascii="Aptos" w:eastAsia="Times New Roman" w:hAnsi="Aptos" w:cs="Calibri"/>
        </w:rPr>
      </w:pPr>
      <w:r w:rsidRPr="00624032">
        <w:rPr>
          <w:rFonts w:ascii="Aptos" w:eastAsia="Times New Roman" w:hAnsi="Aptos" w:cs="Calibri"/>
        </w:rPr>
        <w:t xml:space="preserve">Uphold all BVSC policies and procedures, including safeguarding, GDPR and equality standard and actively contribute to internal meetings, training and cross departmental collaboration. </w:t>
      </w:r>
    </w:p>
    <w:p w14:paraId="47FDADAF" w14:textId="77777777" w:rsidR="00116C23" w:rsidRPr="00624032" w:rsidRDefault="00116C23" w:rsidP="00116C23">
      <w:pPr>
        <w:spacing w:before="240" w:after="240" w:line="240" w:lineRule="auto"/>
        <w:ind w:left="284"/>
        <w:contextualSpacing/>
        <w:rPr>
          <w:rFonts w:ascii="Aptos" w:eastAsia="Times New Roman" w:hAnsi="Aptos" w:cs="Calibri"/>
        </w:rPr>
      </w:pPr>
    </w:p>
    <w:p w14:paraId="5E74723F" w14:textId="2D238DA5" w:rsidR="00222CEC" w:rsidRPr="00624032" w:rsidRDefault="00222CEC" w:rsidP="00ED0D60">
      <w:pPr>
        <w:numPr>
          <w:ilvl w:val="0"/>
          <w:numId w:val="1"/>
        </w:numPr>
        <w:spacing w:before="240" w:after="240" w:line="240" w:lineRule="auto"/>
        <w:ind w:left="284" w:hanging="284"/>
        <w:contextualSpacing/>
        <w:rPr>
          <w:rFonts w:ascii="Aptos" w:eastAsia="Times New Roman" w:hAnsi="Aptos" w:cs="Calibri"/>
        </w:rPr>
      </w:pPr>
      <w:r w:rsidRPr="00624032">
        <w:rPr>
          <w:rFonts w:ascii="Aptos" w:eastAsia="Times New Roman" w:hAnsi="Aptos" w:cs="Calibri"/>
        </w:rPr>
        <w:t>Attend events and meetings across the borough</w:t>
      </w:r>
      <w:r w:rsidR="00C73DA4" w:rsidRPr="00624032">
        <w:rPr>
          <w:rFonts w:ascii="Aptos" w:eastAsia="Times New Roman" w:hAnsi="Aptos" w:cs="Calibri"/>
        </w:rPr>
        <w:t xml:space="preserve"> to support outreach, volunteer engagement and partner collaboration</w:t>
      </w:r>
    </w:p>
    <w:p w14:paraId="60241E63" w14:textId="77777777" w:rsidR="00B501B3" w:rsidRPr="00624032" w:rsidRDefault="00B501B3" w:rsidP="00B501B3">
      <w:pPr>
        <w:spacing w:before="240" w:after="240" w:line="240" w:lineRule="auto"/>
        <w:ind w:left="284"/>
        <w:contextualSpacing/>
        <w:rPr>
          <w:rFonts w:ascii="Aptos" w:eastAsia="Times New Roman" w:hAnsi="Aptos" w:cs="Calibri"/>
        </w:rPr>
      </w:pPr>
    </w:p>
    <w:p w14:paraId="35102ADE" w14:textId="77777777" w:rsidR="00A130A9" w:rsidRPr="00624032" w:rsidRDefault="00A130A9" w:rsidP="00A130A9">
      <w:pPr>
        <w:spacing w:before="240" w:after="240" w:line="240" w:lineRule="auto"/>
        <w:contextualSpacing/>
        <w:jc w:val="both"/>
        <w:rPr>
          <w:rFonts w:ascii="Aptos" w:eastAsia="Times New Roman" w:hAnsi="Aptos" w:cs="Calibri"/>
        </w:rPr>
      </w:pPr>
    </w:p>
    <w:p w14:paraId="1F4680FF" w14:textId="77777777" w:rsidR="00163A42" w:rsidRPr="00624032" w:rsidRDefault="00163A42" w:rsidP="00A130A9">
      <w:pPr>
        <w:spacing w:before="240" w:after="240" w:line="240" w:lineRule="auto"/>
        <w:jc w:val="both"/>
        <w:rPr>
          <w:rFonts w:ascii="Aptos" w:hAnsi="Aptos" w:cs="Calibri"/>
        </w:rPr>
      </w:pPr>
      <w:r w:rsidRPr="00624032">
        <w:rPr>
          <w:rFonts w:ascii="Aptos" w:hAnsi="Aptos" w:cs="Calibri"/>
        </w:rPr>
        <w:t xml:space="preserve">While the duties outlined reflect the core responsibilities of the role, we expect all staff to be flexible and willing to take on other tasks as needed to support the smooth running of the service. </w:t>
      </w:r>
    </w:p>
    <w:p w14:paraId="40A01D3F" w14:textId="093BEED8" w:rsidR="00A130A9" w:rsidRPr="00624032" w:rsidRDefault="00A130A9" w:rsidP="00A130A9">
      <w:pPr>
        <w:spacing w:before="240" w:after="240" w:line="240" w:lineRule="auto"/>
        <w:jc w:val="both"/>
        <w:rPr>
          <w:rFonts w:ascii="Aptos" w:eastAsia="Times New Roman" w:hAnsi="Aptos" w:cs="Calibri"/>
        </w:rPr>
      </w:pPr>
      <w:r w:rsidRPr="00624032">
        <w:rPr>
          <w:rFonts w:ascii="Aptos" w:eastAsia="Times New Roman" w:hAnsi="Aptos" w:cs="Calibri"/>
        </w:rPr>
        <w:t>Please note that the base for this role is</w:t>
      </w:r>
      <w:r w:rsidR="00450D6A" w:rsidRPr="00624032">
        <w:rPr>
          <w:rFonts w:ascii="Aptos" w:eastAsia="Times New Roman" w:hAnsi="Aptos" w:cs="Calibri"/>
        </w:rPr>
        <w:t xml:space="preserve"> at the Engine House, Bexley</w:t>
      </w:r>
      <w:r w:rsidRPr="00624032">
        <w:rPr>
          <w:rFonts w:ascii="Aptos" w:eastAsia="Times New Roman" w:hAnsi="Aptos" w:cs="Calibri"/>
        </w:rPr>
        <w:t xml:space="preserve">, however </w:t>
      </w:r>
      <w:r w:rsidR="00A533B4" w:rsidRPr="00624032">
        <w:rPr>
          <w:rFonts w:ascii="Aptos" w:eastAsia="Times New Roman" w:hAnsi="Aptos" w:cs="Calibri"/>
        </w:rPr>
        <w:t xml:space="preserve">as this is a community focused position, you will be expected to travel across the borough and work in various locations as required. </w:t>
      </w:r>
    </w:p>
    <w:p w14:paraId="162FD4A8" w14:textId="77777777" w:rsidR="001F7054" w:rsidRDefault="00584C6D" w:rsidP="00584C6D">
      <w:pPr>
        <w:pBdr>
          <w:top w:val="single" w:sz="4" w:space="1" w:color="auto"/>
          <w:left w:val="single" w:sz="4" w:space="4" w:color="auto"/>
          <w:bottom w:val="single" w:sz="4" w:space="1" w:color="auto"/>
          <w:right w:val="single" w:sz="4" w:space="4" w:color="auto"/>
        </w:pBdr>
        <w:spacing w:before="240" w:after="240" w:line="240" w:lineRule="auto"/>
        <w:rPr>
          <w:rFonts w:ascii="Aptos" w:hAnsi="Aptos"/>
          <w:b/>
          <w:bCs/>
        </w:rPr>
      </w:pPr>
      <w:r w:rsidRPr="00624032">
        <w:rPr>
          <w:rFonts w:ascii="Aptos" w:eastAsia="Times New Roman" w:hAnsi="Aptos" w:cs="Calibri"/>
          <w:b/>
          <w:bCs/>
        </w:rPr>
        <w:t xml:space="preserve">Please submit your application and our monitoring form by 9am on </w:t>
      </w:r>
      <w:r w:rsidRPr="00F47D2A">
        <w:rPr>
          <w:rFonts w:ascii="Aptos" w:eastAsia="Times New Roman" w:hAnsi="Aptos" w:cs="Calibri"/>
          <w:b/>
          <w:bCs/>
        </w:rPr>
        <w:t xml:space="preserve">Wednesday </w:t>
      </w:r>
      <w:r w:rsidR="00863259" w:rsidRPr="00F47D2A">
        <w:rPr>
          <w:rFonts w:ascii="Aptos" w:eastAsia="Times New Roman" w:hAnsi="Aptos" w:cs="Calibri"/>
          <w:b/>
          <w:bCs/>
        </w:rPr>
        <w:t>25</w:t>
      </w:r>
      <w:r w:rsidR="00863259" w:rsidRPr="00F47D2A">
        <w:rPr>
          <w:rFonts w:ascii="Aptos" w:eastAsia="Times New Roman" w:hAnsi="Aptos" w:cs="Calibri"/>
          <w:b/>
          <w:bCs/>
          <w:vertAlign w:val="superscript"/>
        </w:rPr>
        <w:t>th</w:t>
      </w:r>
      <w:r w:rsidR="00863259" w:rsidRPr="00F47D2A">
        <w:rPr>
          <w:rFonts w:ascii="Aptos" w:eastAsia="Times New Roman" w:hAnsi="Aptos" w:cs="Calibri"/>
          <w:b/>
          <w:bCs/>
        </w:rPr>
        <w:t xml:space="preserve"> June</w:t>
      </w:r>
      <w:r w:rsidR="00863259">
        <w:rPr>
          <w:rFonts w:ascii="Aptos" w:eastAsia="Times New Roman" w:hAnsi="Aptos" w:cs="Calibri"/>
          <w:b/>
          <w:bCs/>
        </w:rPr>
        <w:t xml:space="preserve"> 2025 </w:t>
      </w:r>
      <w:r w:rsidRPr="00624032">
        <w:rPr>
          <w:rFonts w:ascii="Aptos" w:eastAsia="Times New Roman" w:hAnsi="Aptos" w:cs="Calibri"/>
          <w:b/>
          <w:bCs/>
        </w:rPr>
        <w:t xml:space="preserve">to </w:t>
      </w:r>
      <w:hyperlink r:id="rId10" w:history="1">
        <w:r w:rsidR="00B22F1C" w:rsidRPr="00AC1546">
          <w:rPr>
            <w:rStyle w:val="Hyperlink"/>
            <w:rFonts w:ascii="Aptos" w:eastAsia="Times New Roman" w:hAnsi="Aptos" w:cs="Calibri"/>
            <w:b/>
            <w:bCs/>
          </w:rPr>
          <w:t>info@bvsc.co.uk</w:t>
        </w:r>
      </w:hyperlink>
      <w:r w:rsidRPr="00624032">
        <w:rPr>
          <w:rFonts w:ascii="Aptos" w:eastAsia="Times New Roman" w:hAnsi="Aptos" w:cs="Calibri"/>
          <w:b/>
          <w:bCs/>
        </w:rPr>
        <w:t xml:space="preserve"> </w:t>
      </w:r>
      <w:r w:rsidRPr="00624032">
        <w:rPr>
          <w:rFonts w:ascii="Aptos" w:hAnsi="Aptos"/>
        </w:rPr>
        <w:br/>
      </w:r>
      <w:r w:rsidRPr="00624032">
        <w:rPr>
          <w:rFonts w:ascii="Aptos" w:hAnsi="Aptos"/>
        </w:rPr>
        <w:br/>
      </w:r>
      <w:r w:rsidRPr="00624032">
        <w:rPr>
          <w:rFonts w:ascii="Aptos" w:eastAsia="Times New Roman" w:hAnsi="Aptos" w:cs="Calibri"/>
          <w:b/>
          <w:bCs/>
        </w:rPr>
        <w:t xml:space="preserve">You will be advised if you are shortlisted and informed of the interview </w:t>
      </w:r>
      <w:r w:rsidR="00A80C35" w:rsidRPr="00624032">
        <w:rPr>
          <w:rFonts w:ascii="Aptos" w:eastAsia="Times New Roman" w:hAnsi="Aptos" w:cs="Calibri"/>
          <w:b/>
          <w:bCs/>
        </w:rPr>
        <w:t>details</w:t>
      </w:r>
      <w:r w:rsidRPr="00624032">
        <w:rPr>
          <w:rFonts w:ascii="Aptos" w:eastAsia="Times New Roman" w:hAnsi="Aptos" w:cs="Calibri"/>
          <w:b/>
          <w:bCs/>
        </w:rPr>
        <w:t xml:space="preserve"> which will </w:t>
      </w:r>
      <w:r w:rsidR="00863259">
        <w:rPr>
          <w:rFonts w:ascii="Aptos" w:eastAsia="Times New Roman" w:hAnsi="Aptos" w:cs="Calibri"/>
          <w:b/>
          <w:bCs/>
        </w:rPr>
        <w:t xml:space="preserve">likely </w:t>
      </w:r>
      <w:r w:rsidRPr="00624032">
        <w:rPr>
          <w:rFonts w:ascii="Aptos" w:eastAsia="Times New Roman" w:hAnsi="Aptos" w:cs="Calibri"/>
          <w:b/>
          <w:bCs/>
        </w:rPr>
        <w:t xml:space="preserve">take place </w:t>
      </w:r>
      <w:r w:rsidR="00E93F3C" w:rsidRPr="00F47D2A">
        <w:rPr>
          <w:rFonts w:ascii="Aptos" w:hAnsi="Aptos"/>
          <w:b/>
          <w:bCs/>
        </w:rPr>
        <w:t>Wednesday 2</w:t>
      </w:r>
      <w:r w:rsidR="00E93F3C" w:rsidRPr="00F47D2A">
        <w:rPr>
          <w:rFonts w:ascii="Aptos" w:hAnsi="Aptos"/>
          <w:b/>
          <w:bCs/>
          <w:vertAlign w:val="superscript"/>
        </w:rPr>
        <w:t>nd</w:t>
      </w:r>
      <w:r w:rsidR="00E93F3C" w:rsidRPr="00F47D2A">
        <w:rPr>
          <w:rFonts w:ascii="Aptos" w:hAnsi="Aptos"/>
          <w:b/>
          <w:bCs/>
        </w:rPr>
        <w:t xml:space="preserve"> July 2025.</w:t>
      </w:r>
      <w:r w:rsidR="00E93F3C">
        <w:rPr>
          <w:rFonts w:ascii="Aptos" w:hAnsi="Aptos"/>
          <w:b/>
          <w:bCs/>
        </w:rPr>
        <w:t xml:space="preserve"> </w:t>
      </w:r>
    </w:p>
    <w:p w14:paraId="419C678F" w14:textId="0F45E9DD" w:rsidR="00584C6D" w:rsidRPr="00624032" w:rsidRDefault="00E93F3C" w:rsidP="00584C6D">
      <w:pPr>
        <w:pBdr>
          <w:top w:val="single" w:sz="4" w:space="1" w:color="auto"/>
          <w:left w:val="single" w:sz="4" w:space="4" w:color="auto"/>
          <w:bottom w:val="single" w:sz="4" w:space="1" w:color="auto"/>
          <w:right w:val="single" w:sz="4" w:space="4" w:color="auto"/>
        </w:pBdr>
        <w:spacing w:before="240" w:after="240" w:line="240" w:lineRule="auto"/>
        <w:rPr>
          <w:rFonts w:ascii="Aptos" w:eastAsia="Times New Roman" w:hAnsi="Aptos" w:cs="Calibri"/>
          <w:b/>
          <w:bCs/>
          <w:vertAlign w:val="superscript"/>
        </w:rPr>
      </w:pPr>
      <w:r>
        <w:rPr>
          <w:rFonts w:ascii="Aptos" w:hAnsi="Aptos"/>
          <w:b/>
          <w:bCs/>
        </w:rPr>
        <w:t>If</w:t>
      </w:r>
      <w:r w:rsidR="00584C6D" w:rsidRPr="00624032">
        <w:rPr>
          <w:rFonts w:ascii="Aptos" w:eastAsia="Times New Roman" w:hAnsi="Aptos" w:cs="Calibri"/>
          <w:b/>
          <w:bCs/>
        </w:rPr>
        <w:t xml:space="preserve"> you have not heard from us by </w:t>
      </w:r>
      <w:r w:rsidR="001F7054">
        <w:rPr>
          <w:rFonts w:ascii="Aptos" w:eastAsia="Times New Roman" w:hAnsi="Aptos" w:cs="Calibri"/>
          <w:b/>
          <w:bCs/>
        </w:rPr>
        <w:t>Tuesday 1</w:t>
      </w:r>
      <w:r w:rsidR="001F7054" w:rsidRPr="001F7054">
        <w:rPr>
          <w:rFonts w:ascii="Aptos" w:eastAsia="Times New Roman" w:hAnsi="Aptos" w:cs="Calibri"/>
          <w:b/>
          <w:bCs/>
          <w:vertAlign w:val="superscript"/>
        </w:rPr>
        <w:t>st</w:t>
      </w:r>
      <w:r w:rsidR="001F7054">
        <w:rPr>
          <w:rFonts w:ascii="Aptos" w:eastAsia="Times New Roman" w:hAnsi="Aptos" w:cs="Calibri"/>
          <w:b/>
          <w:bCs/>
        </w:rPr>
        <w:t xml:space="preserve"> July</w:t>
      </w:r>
      <w:r w:rsidR="005A1518">
        <w:rPr>
          <w:rFonts w:ascii="Aptos" w:eastAsia="Times New Roman" w:hAnsi="Aptos" w:cs="Calibri"/>
          <w:b/>
          <w:bCs/>
        </w:rPr>
        <w:t xml:space="preserve"> 2025</w:t>
      </w:r>
      <w:r w:rsidR="00584C6D" w:rsidRPr="00624032">
        <w:rPr>
          <w:rFonts w:ascii="Aptos" w:eastAsia="Times New Roman" w:hAnsi="Aptos" w:cs="Calibri"/>
          <w:b/>
          <w:bCs/>
        </w:rPr>
        <w:t>, please assume your application was not successful</w:t>
      </w:r>
      <w:r w:rsidR="001F7054">
        <w:rPr>
          <w:rFonts w:ascii="Aptos" w:eastAsia="Times New Roman" w:hAnsi="Aptos" w:cs="Calibri"/>
          <w:b/>
          <w:bCs/>
        </w:rPr>
        <w:t xml:space="preserve"> in this recruitment round</w:t>
      </w:r>
      <w:r w:rsidR="005A1518">
        <w:rPr>
          <w:rFonts w:ascii="Aptos" w:eastAsia="Times New Roman" w:hAnsi="Aptos" w:cs="Calibri"/>
          <w:b/>
          <w:bCs/>
        </w:rPr>
        <w:t>. W</w:t>
      </w:r>
      <w:r w:rsidR="00584C6D" w:rsidRPr="00624032">
        <w:rPr>
          <w:rFonts w:ascii="Aptos" w:eastAsia="Times New Roman" w:hAnsi="Aptos" w:cs="Calibri"/>
          <w:b/>
          <w:bCs/>
        </w:rPr>
        <w:t xml:space="preserve">e are unable to provide feedback on applications which are not shortlisted. </w:t>
      </w:r>
    </w:p>
    <w:p w14:paraId="150652CE" w14:textId="0CA6E44D" w:rsidR="00FA3C69" w:rsidRPr="00624032" w:rsidRDefault="00FA3C69">
      <w:pPr>
        <w:rPr>
          <w:rFonts w:ascii="Aptos" w:hAnsi="Aptos"/>
        </w:rPr>
      </w:pPr>
    </w:p>
    <w:p w14:paraId="79910C93" w14:textId="7E214613" w:rsidR="00584C6D" w:rsidRPr="00624032" w:rsidRDefault="00584C6D">
      <w:pPr>
        <w:rPr>
          <w:rFonts w:ascii="Aptos" w:hAnsi="Aptos"/>
        </w:rPr>
      </w:pPr>
    </w:p>
    <w:p w14:paraId="2689445A" w14:textId="6122AF0C" w:rsidR="00584C6D" w:rsidRPr="00624032" w:rsidRDefault="00584C6D" w:rsidP="009C06E9">
      <w:pPr>
        <w:contextualSpacing/>
        <w:rPr>
          <w:rFonts w:ascii="Aptos" w:hAnsi="Aptos"/>
        </w:rPr>
      </w:pPr>
    </w:p>
    <w:p w14:paraId="648C1D5F" w14:textId="77777777" w:rsidR="0064381F" w:rsidRPr="00624032" w:rsidRDefault="0064381F">
      <w:pPr>
        <w:rPr>
          <w:rFonts w:ascii="Aptos" w:hAnsi="Aptos" w:cs="Calibri"/>
          <w:b/>
          <w:u w:val="single"/>
        </w:rPr>
      </w:pPr>
      <w:r w:rsidRPr="00624032">
        <w:rPr>
          <w:rFonts w:ascii="Aptos" w:hAnsi="Aptos" w:cs="Calibri"/>
          <w:b/>
          <w:u w:val="single"/>
        </w:rPr>
        <w:br w:type="page"/>
      </w:r>
    </w:p>
    <w:p w14:paraId="03D700E0" w14:textId="77777777" w:rsidR="0064381F" w:rsidRPr="00624032" w:rsidRDefault="0064381F" w:rsidP="009C06E9">
      <w:pPr>
        <w:contextualSpacing/>
        <w:rPr>
          <w:rFonts w:ascii="Aptos" w:hAnsi="Aptos" w:cs="Calibri"/>
          <w:b/>
          <w:u w:val="single"/>
        </w:rPr>
      </w:pPr>
    </w:p>
    <w:p w14:paraId="115B92F2" w14:textId="6E4FBB72" w:rsidR="00584C6D" w:rsidRPr="00624032" w:rsidRDefault="00584C6D" w:rsidP="009C06E9">
      <w:pPr>
        <w:contextualSpacing/>
        <w:rPr>
          <w:rFonts w:ascii="Aptos" w:hAnsi="Aptos" w:cs="Calibri"/>
          <w:b/>
          <w:bCs/>
        </w:rPr>
      </w:pPr>
      <w:r w:rsidRPr="00624032">
        <w:rPr>
          <w:rFonts w:ascii="Aptos" w:hAnsi="Aptos" w:cs="Calibri"/>
          <w:b/>
          <w:u w:val="single"/>
        </w:rPr>
        <w:t>Person Specification</w:t>
      </w:r>
    </w:p>
    <w:p w14:paraId="01210B5C" w14:textId="77777777" w:rsidR="00584C6D" w:rsidRPr="00624032" w:rsidRDefault="00584C6D" w:rsidP="009C06E9">
      <w:pPr>
        <w:spacing w:before="240" w:after="240"/>
        <w:contextualSpacing/>
        <w:jc w:val="both"/>
        <w:rPr>
          <w:rFonts w:ascii="Aptos" w:hAnsi="Aptos" w:cs="Calibri"/>
        </w:rPr>
      </w:pPr>
      <w:r w:rsidRPr="00624032">
        <w:rPr>
          <w:rFonts w:ascii="Aptos" w:hAnsi="Aptos" w:cs="Calibri"/>
        </w:rPr>
        <w:t xml:space="preserve">We are looking for people who demonstrate personal qualities that are consistent with our organisational values, who have the right experience and skills for the role. </w:t>
      </w:r>
    </w:p>
    <w:p w14:paraId="0EFC957C" w14:textId="77777777" w:rsidR="009C06E9" w:rsidRPr="00624032" w:rsidRDefault="009C06E9" w:rsidP="009C06E9">
      <w:pPr>
        <w:spacing w:before="240" w:after="240"/>
        <w:contextualSpacing/>
        <w:rPr>
          <w:rFonts w:ascii="Aptos" w:hAnsi="Aptos" w:cs="Calibri"/>
          <w:u w:val="single"/>
        </w:rPr>
      </w:pPr>
    </w:p>
    <w:p w14:paraId="635565BC" w14:textId="31409C8A" w:rsidR="009D51F9" w:rsidRPr="00624032" w:rsidRDefault="00624032" w:rsidP="009D51F9">
      <w:pPr>
        <w:spacing w:before="240" w:after="240"/>
        <w:contextualSpacing/>
        <w:rPr>
          <w:rFonts w:ascii="Aptos" w:hAnsi="Aptos" w:cs="Calibri"/>
          <w:b/>
          <w:bCs/>
          <w:u w:val="single"/>
        </w:rPr>
      </w:pPr>
      <w:r w:rsidRPr="00624032">
        <w:rPr>
          <w:rFonts w:ascii="Aptos" w:hAnsi="Aptos" w:cs="Calibri"/>
          <w:b/>
          <w:bCs/>
          <w:u w:val="single"/>
        </w:rPr>
        <w:t xml:space="preserve">Essential Experience, Knowledge and Skills </w:t>
      </w:r>
      <w:r w:rsidR="009D51F9" w:rsidRPr="009D51F9">
        <w:rPr>
          <w:rFonts w:ascii="Aptos" w:hAnsi="Aptos" w:cs="Calibri"/>
          <w:b/>
          <w:bCs/>
          <w:u w:val="single"/>
        </w:rPr>
        <w:t xml:space="preserve"> </w:t>
      </w:r>
    </w:p>
    <w:p w14:paraId="3BC0D36E" w14:textId="77777777" w:rsidR="009D51F9" w:rsidRPr="009D51F9" w:rsidRDefault="009D51F9" w:rsidP="009D51F9">
      <w:pPr>
        <w:spacing w:before="240" w:after="240"/>
        <w:contextualSpacing/>
        <w:rPr>
          <w:rFonts w:ascii="Aptos" w:hAnsi="Aptos" w:cs="Calibri"/>
        </w:rPr>
      </w:pPr>
    </w:p>
    <w:p w14:paraId="1959E0FB" w14:textId="77777777" w:rsidR="009D51F9" w:rsidRPr="009D51F9" w:rsidRDefault="009D51F9" w:rsidP="009D51F9">
      <w:pPr>
        <w:numPr>
          <w:ilvl w:val="0"/>
          <w:numId w:val="3"/>
        </w:numPr>
        <w:spacing w:before="240" w:after="240"/>
        <w:contextualSpacing/>
        <w:rPr>
          <w:rFonts w:ascii="Aptos" w:hAnsi="Aptos" w:cs="Calibri"/>
        </w:rPr>
      </w:pPr>
      <w:r w:rsidRPr="009D51F9">
        <w:rPr>
          <w:rFonts w:ascii="Aptos" w:hAnsi="Aptos" w:cs="Calibri"/>
        </w:rPr>
        <w:t>Experience of working in a person-centred way within charity, health, or care services.</w:t>
      </w:r>
    </w:p>
    <w:p w14:paraId="2818BAA0" w14:textId="77777777" w:rsidR="009D51F9" w:rsidRPr="009D51F9" w:rsidRDefault="009D51F9" w:rsidP="009D51F9">
      <w:pPr>
        <w:numPr>
          <w:ilvl w:val="0"/>
          <w:numId w:val="3"/>
        </w:numPr>
        <w:spacing w:before="240" w:after="240"/>
        <w:contextualSpacing/>
        <w:rPr>
          <w:rFonts w:ascii="Aptos" w:hAnsi="Aptos" w:cs="Calibri"/>
        </w:rPr>
      </w:pPr>
      <w:r w:rsidRPr="009D51F9">
        <w:rPr>
          <w:rFonts w:ascii="Aptos" w:hAnsi="Aptos" w:cs="Calibri"/>
        </w:rPr>
        <w:t>Excellent interpersonal skills and ability to engage with people from diverse backgrounds, demonstrating empathy and understanding.</w:t>
      </w:r>
    </w:p>
    <w:p w14:paraId="57BC63DD" w14:textId="65EA2881" w:rsidR="009D51F9" w:rsidRDefault="009D51F9" w:rsidP="009D51F9">
      <w:pPr>
        <w:numPr>
          <w:ilvl w:val="0"/>
          <w:numId w:val="3"/>
        </w:numPr>
        <w:spacing w:before="240" w:after="240"/>
        <w:contextualSpacing/>
        <w:rPr>
          <w:rFonts w:ascii="Aptos" w:hAnsi="Aptos" w:cs="Calibri"/>
        </w:rPr>
      </w:pPr>
      <w:r w:rsidRPr="009D51F9">
        <w:rPr>
          <w:rFonts w:ascii="Aptos" w:hAnsi="Aptos" w:cs="Calibri"/>
        </w:rPr>
        <w:t>Experience of engaging and motivating people, including those disengaged from services or with health conditions, to participate in activities</w:t>
      </w:r>
      <w:r w:rsidR="0021123A">
        <w:rPr>
          <w:rFonts w:ascii="Aptos" w:hAnsi="Aptos" w:cs="Calibri"/>
        </w:rPr>
        <w:t xml:space="preserve">. </w:t>
      </w:r>
    </w:p>
    <w:p w14:paraId="7603C076" w14:textId="3B724C88" w:rsidR="0021123A" w:rsidRPr="009D51F9" w:rsidRDefault="0021123A" w:rsidP="009D51F9">
      <w:pPr>
        <w:numPr>
          <w:ilvl w:val="0"/>
          <w:numId w:val="3"/>
        </w:numPr>
        <w:spacing w:before="240" w:after="240"/>
        <w:contextualSpacing/>
        <w:rPr>
          <w:rFonts w:ascii="Aptos" w:hAnsi="Aptos" w:cs="Calibri"/>
        </w:rPr>
      </w:pPr>
      <w:r w:rsidRPr="0021123A">
        <w:rPr>
          <w:rFonts w:ascii="Aptos" w:hAnsi="Aptos" w:cs="Calibri"/>
        </w:rPr>
        <w:t>Experience of facilitating group conversations and group activities</w:t>
      </w:r>
      <w:r w:rsidR="006A5C68">
        <w:rPr>
          <w:rFonts w:ascii="Aptos" w:hAnsi="Aptos" w:cs="Calibri"/>
        </w:rPr>
        <w:t xml:space="preserve">, with ability to </w:t>
      </w:r>
      <w:r w:rsidR="006A5C68" w:rsidRPr="006A5C68">
        <w:rPr>
          <w:rFonts w:ascii="Aptos" w:hAnsi="Aptos" w:cs="Calibri"/>
        </w:rPr>
        <w:t>manage difficult interpersonal situations</w:t>
      </w:r>
      <w:r w:rsidR="006A5C68">
        <w:rPr>
          <w:rFonts w:ascii="Aptos" w:hAnsi="Aptos" w:cs="Calibri"/>
        </w:rPr>
        <w:t>.</w:t>
      </w:r>
    </w:p>
    <w:p w14:paraId="71500A05" w14:textId="77777777" w:rsidR="009D51F9" w:rsidRPr="009D51F9" w:rsidRDefault="009D51F9" w:rsidP="009D51F9">
      <w:pPr>
        <w:numPr>
          <w:ilvl w:val="0"/>
          <w:numId w:val="3"/>
        </w:numPr>
        <w:spacing w:before="240" w:after="240"/>
        <w:contextualSpacing/>
        <w:rPr>
          <w:rFonts w:ascii="Aptos" w:hAnsi="Aptos" w:cs="Calibri"/>
        </w:rPr>
      </w:pPr>
      <w:r w:rsidRPr="009D51F9">
        <w:rPr>
          <w:rFonts w:ascii="Aptos" w:hAnsi="Aptos" w:cs="Calibri"/>
        </w:rPr>
        <w:t>Ability to build and maintain effective partnerships with professionals, community members, and voluntary sector organisations.</w:t>
      </w:r>
    </w:p>
    <w:p w14:paraId="269D61DF" w14:textId="77777777" w:rsidR="009D51F9" w:rsidRPr="009D51F9" w:rsidRDefault="009D51F9" w:rsidP="009D51F9">
      <w:pPr>
        <w:numPr>
          <w:ilvl w:val="0"/>
          <w:numId w:val="3"/>
        </w:numPr>
        <w:spacing w:before="240" w:after="240"/>
        <w:contextualSpacing/>
        <w:rPr>
          <w:rFonts w:ascii="Aptos" w:hAnsi="Aptos" w:cs="Calibri"/>
        </w:rPr>
      </w:pPr>
      <w:r w:rsidRPr="009D51F9">
        <w:rPr>
          <w:rFonts w:ascii="Aptos" w:hAnsi="Aptos" w:cs="Calibri"/>
        </w:rPr>
        <w:t>Strong organisational skills, able to manage a varied workload and meet deadlines with minimal supervision.</w:t>
      </w:r>
    </w:p>
    <w:p w14:paraId="7EC06BD1" w14:textId="77777777" w:rsidR="009D51F9" w:rsidRPr="009D51F9" w:rsidRDefault="009D51F9" w:rsidP="009D51F9">
      <w:pPr>
        <w:numPr>
          <w:ilvl w:val="0"/>
          <w:numId w:val="3"/>
        </w:numPr>
        <w:spacing w:before="240" w:after="240"/>
        <w:contextualSpacing/>
        <w:rPr>
          <w:rFonts w:ascii="Aptos" w:hAnsi="Aptos" w:cs="Calibri"/>
        </w:rPr>
      </w:pPr>
      <w:r w:rsidRPr="009D51F9">
        <w:rPr>
          <w:rFonts w:ascii="Aptos" w:hAnsi="Aptos" w:cs="Calibri"/>
        </w:rPr>
        <w:t>Experience of volunteer support and supervision, including recruitment, training, and ongoing engagement.</w:t>
      </w:r>
    </w:p>
    <w:p w14:paraId="36F53FE4" w14:textId="77777777" w:rsidR="009D51F9" w:rsidRPr="009D51F9" w:rsidRDefault="009D51F9" w:rsidP="009D51F9">
      <w:pPr>
        <w:numPr>
          <w:ilvl w:val="0"/>
          <w:numId w:val="3"/>
        </w:numPr>
        <w:spacing w:before="240" w:after="240"/>
        <w:contextualSpacing/>
        <w:rPr>
          <w:rFonts w:ascii="Aptos" w:hAnsi="Aptos" w:cs="Calibri"/>
        </w:rPr>
      </w:pPr>
      <w:r w:rsidRPr="009D51F9">
        <w:rPr>
          <w:rFonts w:ascii="Aptos" w:hAnsi="Aptos" w:cs="Calibri"/>
        </w:rPr>
        <w:t>Good IT skills, including experience using Microsoft Office (especially Excel) and CRM or data management systems.</w:t>
      </w:r>
    </w:p>
    <w:p w14:paraId="79A0D72E" w14:textId="77777777" w:rsidR="009D51F9" w:rsidRPr="009D51F9" w:rsidRDefault="009D51F9" w:rsidP="009D51F9">
      <w:pPr>
        <w:numPr>
          <w:ilvl w:val="0"/>
          <w:numId w:val="3"/>
        </w:numPr>
        <w:spacing w:before="240" w:after="240"/>
        <w:contextualSpacing/>
        <w:rPr>
          <w:rFonts w:ascii="Aptos" w:hAnsi="Aptos" w:cs="Calibri"/>
        </w:rPr>
      </w:pPr>
      <w:r w:rsidRPr="009D51F9">
        <w:rPr>
          <w:rFonts w:ascii="Aptos" w:hAnsi="Aptos" w:cs="Calibri"/>
        </w:rPr>
        <w:t>Experience of working with confidential information and understanding of GDPR and safeguarding principles.</w:t>
      </w:r>
    </w:p>
    <w:p w14:paraId="2A6BF93F" w14:textId="77777777" w:rsidR="009D51F9" w:rsidRPr="009D51F9" w:rsidRDefault="009D51F9" w:rsidP="009D51F9">
      <w:pPr>
        <w:numPr>
          <w:ilvl w:val="0"/>
          <w:numId w:val="3"/>
        </w:numPr>
        <w:spacing w:before="240" w:after="240"/>
        <w:contextualSpacing/>
        <w:rPr>
          <w:rFonts w:ascii="Aptos" w:hAnsi="Aptos" w:cs="Calibri"/>
        </w:rPr>
      </w:pPr>
      <w:r w:rsidRPr="009D51F9">
        <w:rPr>
          <w:rFonts w:ascii="Aptos" w:hAnsi="Aptos" w:cs="Calibri"/>
        </w:rPr>
        <w:t>Demonstrated ability to identify and evidence outcomes, using feedback and monitoring data to inform service improvement.</w:t>
      </w:r>
    </w:p>
    <w:p w14:paraId="5BE7F304" w14:textId="517CB6BD" w:rsidR="009D51F9" w:rsidRPr="00624032" w:rsidRDefault="0064381F" w:rsidP="009D51F9">
      <w:pPr>
        <w:numPr>
          <w:ilvl w:val="0"/>
          <w:numId w:val="3"/>
        </w:numPr>
        <w:spacing w:before="240" w:after="240"/>
        <w:contextualSpacing/>
        <w:rPr>
          <w:rFonts w:ascii="Aptos" w:hAnsi="Aptos" w:cs="Calibri"/>
        </w:rPr>
      </w:pPr>
      <w:r w:rsidRPr="00624032">
        <w:rPr>
          <w:rFonts w:ascii="Aptos" w:hAnsi="Aptos" w:cs="Calibri"/>
        </w:rPr>
        <w:t>H</w:t>
      </w:r>
      <w:r w:rsidR="009D51F9" w:rsidRPr="00624032">
        <w:rPr>
          <w:rFonts w:ascii="Aptos" w:hAnsi="Aptos" w:cs="Calibri"/>
        </w:rPr>
        <w:t xml:space="preserve">ave access to own transport (car, motorbike, bicycle) and able to travel efficiently across the borough. </w:t>
      </w:r>
    </w:p>
    <w:p w14:paraId="02B27C24" w14:textId="77777777" w:rsidR="0064381F" w:rsidRPr="009D51F9" w:rsidRDefault="0064381F" w:rsidP="0064381F">
      <w:pPr>
        <w:spacing w:before="240" w:after="240"/>
        <w:ind w:left="720"/>
        <w:contextualSpacing/>
        <w:rPr>
          <w:rFonts w:ascii="Aptos" w:hAnsi="Aptos" w:cs="Calibri"/>
        </w:rPr>
      </w:pPr>
    </w:p>
    <w:p w14:paraId="0B201A69" w14:textId="12F674A1" w:rsidR="0064381F" w:rsidRPr="00624032" w:rsidRDefault="0064381F" w:rsidP="0064381F">
      <w:pPr>
        <w:spacing w:before="240" w:after="240"/>
        <w:contextualSpacing/>
        <w:rPr>
          <w:rFonts w:ascii="Aptos" w:hAnsi="Aptos" w:cs="Calibri"/>
          <w:b/>
          <w:bCs/>
          <w:u w:val="single"/>
        </w:rPr>
      </w:pPr>
      <w:r w:rsidRPr="0064381F">
        <w:rPr>
          <w:rFonts w:ascii="Aptos" w:hAnsi="Aptos" w:cs="Calibri"/>
          <w:b/>
          <w:bCs/>
          <w:u w:val="single"/>
        </w:rPr>
        <w:t xml:space="preserve">Desirable </w:t>
      </w:r>
      <w:r w:rsidRPr="00624032">
        <w:rPr>
          <w:rFonts w:ascii="Aptos" w:hAnsi="Aptos" w:cs="Calibri"/>
          <w:b/>
          <w:bCs/>
          <w:u w:val="single"/>
        </w:rPr>
        <w:t xml:space="preserve"> </w:t>
      </w:r>
    </w:p>
    <w:p w14:paraId="16340445" w14:textId="77777777" w:rsidR="0064381F" w:rsidRPr="0064381F" w:rsidRDefault="0064381F" w:rsidP="0064381F">
      <w:pPr>
        <w:spacing w:before="240" w:after="240"/>
        <w:contextualSpacing/>
        <w:rPr>
          <w:rFonts w:ascii="Aptos" w:hAnsi="Aptos" w:cs="Calibri"/>
        </w:rPr>
      </w:pPr>
    </w:p>
    <w:p w14:paraId="69A1E284" w14:textId="77777777" w:rsidR="0064381F" w:rsidRPr="0064381F" w:rsidRDefault="0064381F" w:rsidP="0064381F">
      <w:pPr>
        <w:numPr>
          <w:ilvl w:val="0"/>
          <w:numId w:val="4"/>
        </w:numPr>
        <w:spacing w:before="240" w:after="240"/>
        <w:contextualSpacing/>
        <w:rPr>
          <w:rFonts w:ascii="Aptos" w:hAnsi="Aptos" w:cs="Calibri"/>
        </w:rPr>
      </w:pPr>
      <w:r w:rsidRPr="0064381F">
        <w:rPr>
          <w:rFonts w:ascii="Aptos" w:hAnsi="Aptos" w:cs="Calibri"/>
        </w:rPr>
        <w:t>Understanding of health inequalities and the wider determinants of health, particularly within North Bexley communities (e.g. Thamesmead, Belvedere, Erith, Slade Green).</w:t>
      </w:r>
    </w:p>
    <w:p w14:paraId="027BE0E3" w14:textId="77777777" w:rsidR="0064381F" w:rsidRPr="0064381F" w:rsidRDefault="0064381F" w:rsidP="0064381F">
      <w:pPr>
        <w:numPr>
          <w:ilvl w:val="0"/>
          <w:numId w:val="4"/>
        </w:numPr>
        <w:spacing w:before="240" w:after="240"/>
        <w:contextualSpacing/>
        <w:rPr>
          <w:rFonts w:ascii="Aptos" w:hAnsi="Aptos" w:cs="Calibri"/>
        </w:rPr>
      </w:pPr>
      <w:r w:rsidRPr="0064381F">
        <w:rPr>
          <w:rFonts w:ascii="Aptos" w:hAnsi="Aptos" w:cs="Calibri"/>
        </w:rPr>
        <w:t>Knowledge of the local voluntary and community sector and available support services in Bexley.</w:t>
      </w:r>
    </w:p>
    <w:p w14:paraId="656F0C66" w14:textId="77777777" w:rsidR="0064381F" w:rsidRPr="0064381F" w:rsidRDefault="0064381F" w:rsidP="0064381F">
      <w:pPr>
        <w:numPr>
          <w:ilvl w:val="0"/>
          <w:numId w:val="4"/>
        </w:numPr>
        <w:spacing w:before="240" w:after="240"/>
        <w:contextualSpacing/>
        <w:rPr>
          <w:rFonts w:ascii="Aptos" w:hAnsi="Aptos" w:cs="Calibri"/>
        </w:rPr>
      </w:pPr>
      <w:r w:rsidRPr="0064381F">
        <w:rPr>
          <w:rFonts w:ascii="Aptos" w:hAnsi="Aptos" w:cs="Calibri"/>
        </w:rPr>
        <w:t>Experience of supporting people to co-design and lead community activities or projects.</w:t>
      </w:r>
    </w:p>
    <w:p w14:paraId="703B9E23" w14:textId="77777777" w:rsidR="0064381F" w:rsidRPr="0064381F" w:rsidRDefault="0064381F" w:rsidP="0064381F">
      <w:pPr>
        <w:numPr>
          <w:ilvl w:val="0"/>
          <w:numId w:val="4"/>
        </w:numPr>
        <w:spacing w:before="240" w:after="240"/>
        <w:contextualSpacing/>
        <w:rPr>
          <w:rFonts w:ascii="Aptos" w:hAnsi="Aptos" w:cs="Calibri"/>
        </w:rPr>
      </w:pPr>
      <w:r w:rsidRPr="0064381F">
        <w:rPr>
          <w:rFonts w:ascii="Aptos" w:hAnsi="Aptos" w:cs="Calibri"/>
        </w:rPr>
        <w:t>Understanding of health and social care systems, including Primary Care Networks and NHS priorities.</w:t>
      </w:r>
    </w:p>
    <w:p w14:paraId="0B0D9E0E" w14:textId="77777777" w:rsidR="009D51F9" w:rsidRPr="00624032" w:rsidRDefault="009D51F9" w:rsidP="009C06E9">
      <w:pPr>
        <w:spacing w:before="240" w:after="240"/>
        <w:contextualSpacing/>
        <w:rPr>
          <w:rFonts w:ascii="Aptos" w:hAnsi="Aptos" w:cs="Calibri"/>
          <w:u w:val="single"/>
        </w:rPr>
      </w:pPr>
    </w:p>
    <w:sectPr w:rsidR="009D51F9" w:rsidRPr="0062403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91763" w14:textId="77777777" w:rsidR="00F73243" w:rsidRDefault="00F73243" w:rsidP="00A130A9">
      <w:pPr>
        <w:spacing w:after="0" w:line="240" w:lineRule="auto"/>
      </w:pPr>
      <w:r>
        <w:separator/>
      </w:r>
    </w:p>
  </w:endnote>
  <w:endnote w:type="continuationSeparator" w:id="0">
    <w:p w14:paraId="0C7723E6" w14:textId="77777777" w:rsidR="00F73243" w:rsidRDefault="00F73243" w:rsidP="00A1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B6BBC7" w14:paraId="3AF7D25A" w14:textId="77777777" w:rsidTr="1EB6BBC7">
      <w:trPr>
        <w:trHeight w:val="300"/>
      </w:trPr>
      <w:tc>
        <w:tcPr>
          <w:tcW w:w="3005" w:type="dxa"/>
        </w:tcPr>
        <w:p w14:paraId="571EE861" w14:textId="2E5D4C88" w:rsidR="1EB6BBC7" w:rsidRDefault="1EB6BBC7" w:rsidP="1EB6BBC7">
          <w:pPr>
            <w:pStyle w:val="Header"/>
            <w:ind w:left="-115"/>
          </w:pPr>
        </w:p>
      </w:tc>
      <w:tc>
        <w:tcPr>
          <w:tcW w:w="3005" w:type="dxa"/>
        </w:tcPr>
        <w:p w14:paraId="4B3AB844" w14:textId="410C8F9B" w:rsidR="1EB6BBC7" w:rsidRDefault="1EB6BBC7" w:rsidP="1EB6BBC7">
          <w:pPr>
            <w:pStyle w:val="Header"/>
            <w:jc w:val="center"/>
          </w:pPr>
        </w:p>
      </w:tc>
      <w:tc>
        <w:tcPr>
          <w:tcW w:w="3005" w:type="dxa"/>
        </w:tcPr>
        <w:p w14:paraId="107F5743" w14:textId="51840462" w:rsidR="1EB6BBC7" w:rsidRDefault="1EB6BBC7" w:rsidP="1EB6BBC7">
          <w:pPr>
            <w:pStyle w:val="Header"/>
            <w:ind w:right="-115"/>
            <w:jc w:val="right"/>
          </w:pPr>
        </w:p>
      </w:tc>
    </w:tr>
  </w:tbl>
  <w:p w14:paraId="6029EECF" w14:textId="0268CB69" w:rsidR="1EB6BBC7" w:rsidRDefault="1EB6BBC7" w:rsidP="1EB6B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2613" w14:textId="77777777" w:rsidR="00F73243" w:rsidRDefault="00F73243" w:rsidP="00A130A9">
      <w:pPr>
        <w:spacing w:after="0" w:line="240" w:lineRule="auto"/>
      </w:pPr>
      <w:r>
        <w:separator/>
      </w:r>
    </w:p>
  </w:footnote>
  <w:footnote w:type="continuationSeparator" w:id="0">
    <w:p w14:paraId="2FEC53B2" w14:textId="77777777" w:rsidR="00F73243" w:rsidRDefault="00F73243" w:rsidP="00A1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07C6" w14:textId="543B3253" w:rsidR="00A130A9" w:rsidRDefault="00B31153">
    <w:pPr>
      <w:pStyle w:val="Header"/>
    </w:pPr>
    <w:r>
      <w:rPr>
        <w:noProof/>
      </w:rPr>
      <w:drawing>
        <wp:anchor distT="0" distB="0" distL="114300" distR="114300" simplePos="0" relativeHeight="251660288" behindDoc="0" locked="0" layoutInCell="1" allowOverlap="1" wp14:anchorId="31683646" wp14:editId="5A5D79AB">
          <wp:simplePos x="0" y="0"/>
          <wp:positionH relativeFrom="column">
            <wp:posOffset>-3354705</wp:posOffset>
          </wp:positionH>
          <wp:positionV relativeFrom="paragraph">
            <wp:posOffset>-1708150</wp:posOffset>
          </wp:positionV>
          <wp:extent cx="5731510" cy="3442335"/>
          <wp:effectExtent l="0" t="0" r="2540" b="5715"/>
          <wp:wrapNone/>
          <wp:docPr id="1251156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44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0A9">
      <w:rPr>
        <w:noProof/>
      </w:rPr>
      <w:drawing>
        <wp:anchor distT="0" distB="0" distL="114300" distR="114300" simplePos="0" relativeHeight="251659264" behindDoc="0" locked="0" layoutInCell="1" allowOverlap="1" wp14:anchorId="0589F4F1" wp14:editId="2FD70F9D">
          <wp:simplePos x="0" y="0"/>
          <wp:positionH relativeFrom="margin">
            <wp:posOffset>4255770</wp:posOffset>
          </wp:positionH>
          <wp:positionV relativeFrom="topMargin">
            <wp:posOffset>156210</wp:posOffset>
          </wp:positionV>
          <wp:extent cx="2286000" cy="733425"/>
          <wp:effectExtent l="0" t="0" r="0"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CAC"/>
    <w:multiLevelType w:val="multilevel"/>
    <w:tmpl w:val="AD98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5566F"/>
    <w:multiLevelType w:val="multilevel"/>
    <w:tmpl w:val="30FE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66623"/>
    <w:multiLevelType w:val="hybridMultilevel"/>
    <w:tmpl w:val="6DA2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0A0C12"/>
    <w:multiLevelType w:val="multilevel"/>
    <w:tmpl w:val="846E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2501312">
    <w:abstractNumId w:val="2"/>
  </w:num>
  <w:num w:numId="2" w16cid:durableId="1307205786">
    <w:abstractNumId w:val="1"/>
  </w:num>
  <w:num w:numId="3" w16cid:durableId="303776363">
    <w:abstractNumId w:val="3"/>
  </w:num>
  <w:num w:numId="4" w16cid:durableId="116385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A9"/>
    <w:rsid w:val="00006EF0"/>
    <w:rsid w:val="0002446F"/>
    <w:rsid w:val="000338B7"/>
    <w:rsid w:val="00052C45"/>
    <w:rsid w:val="00076EB7"/>
    <w:rsid w:val="00085BA0"/>
    <w:rsid w:val="000A312E"/>
    <w:rsid w:val="000E2354"/>
    <w:rsid w:val="000F4372"/>
    <w:rsid w:val="00116C23"/>
    <w:rsid w:val="00120C0C"/>
    <w:rsid w:val="001415E1"/>
    <w:rsid w:val="00163A42"/>
    <w:rsid w:val="0017736B"/>
    <w:rsid w:val="001C6FB4"/>
    <w:rsid w:val="001F41E3"/>
    <w:rsid w:val="001F69E7"/>
    <w:rsid w:val="001F7054"/>
    <w:rsid w:val="002037B1"/>
    <w:rsid w:val="00210CEF"/>
    <w:rsid w:val="0021123A"/>
    <w:rsid w:val="00222CEC"/>
    <w:rsid w:val="00227A16"/>
    <w:rsid w:val="0024572C"/>
    <w:rsid w:val="00286876"/>
    <w:rsid w:val="002B2C45"/>
    <w:rsid w:val="002C6967"/>
    <w:rsid w:val="002E1B03"/>
    <w:rsid w:val="002E475F"/>
    <w:rsid w:val="002F6A12"/>
    <w:rsid w:val="003137F7"/>
    <w:rsid w:val="00320E55"/>
    <w:rsid w:val="00322649"/>
    <w:rsid w:val="00353449"/>
    <w:rsid w:val="003634B7"/>
    <w:rsid w:val="003C2044"/>
    <w:rsid w:val="0044156C"/>
    <w:rsid w:val="00450D6A"/>
    <w:rsid w:val="00466732"/>
    <w:rsid w:val="0048131B"/>
    <w:rsid w:val="00491C97"/>
    <w:rsid w:val="004B1C97"/>
    <w:rsid w:val="004D5077"/>
    <w:rsid w:val="004F0636"/>
    <w:rsid w:val="004F1F29"/>
    <w:rsid w:val="005350FE"/>
    <w:rsid w:val="00577414"/>
    <w:rsid w:val="00584C6D"/>
    <w:rsid w:val="005A1518"/>
    <w:rsid w:val="005B2300"/>
    <w:rsid w:val="00603D32"/>
    <w:rsid w:val="00624032"/>
    <w:rsid w:val="00630F2F"/>
    <w:rsid w:val="0064381F"/>
    <w:rsid w:val="00674113"/>
    <w:rsid w:val="00692BA3"/>
    <w:rsid w:val="00694F5C"/>
    <w:rsid w:val="006A57AE"/>
    <w:rsid w:val="006A5C68"/>
    <w:rsid w:val="006B60D9"/>
    <w:rsid w:val="006E52A9"/>
    <w:rsid w:val="007457F4"/>
    <w:rsid w:val="00753453"/>
    <w:rsid w:val="00765DAE"/>
    <w:rsid w:val="007843FC"/>
    <w:rsid w:val="007A0514"/>
    <w:rsid w:val="007A0FE2"/>
    <w:rsid w:val="007A5565"/>
    <w:rsid w:val="008019D6"/>
    <w:rsid w:val="0080590B"/>
    <w:rsid w:val="0083730F"/>
    <w:rsid w:val="008461E6"/>
    <w:rsid w:val="00863259"/>
    <w:rsid w:val="00871104"/>
    <w:rsid w:val="00884526"/>
    <w:rsid w:val="00890D1A"/>
    <w:rsid w:val="008A716C"/>
    <w:rsid w:val="008B1A66"/>
    <w:rsid w:val="008E7B49"/>
    <w:rsid w:val="008F4D83"/>
    <w:rsid w:val="0090540C"/>
    <w:rsid w:val="009400F0"/>
    <w:rsid w:val="00982658"/>
    <w:rsid w:val="00995BBF"/>
    <w:rsid w:val="009C06E9"/>
    <w:rsid w:val="009C2E26"/>
    <w:rsid w:val="009C439F"/>
    <w:rsid w:val="009D51F9"/>
    <w:rsid w:val="009E3857"/>
    <w:rsid w:val="009E6E83"/>
    <w:rsid w:val="00A106AE"/>
    <w:rsid w:val="00A130A9"/>
    <w:rsid w:val="00A1354A"/>
    <w:rsid w:val="00A31EBD"/>
    <w:rsid w:val="00A50161"/>
    <w:rsid w:val="00A533B4"/>
    <w:rsid w:val="00A76B5C"/>
    <w:rsid w:val="00A80C35"/>
    <w:rsid w:val="00AA01EB"/>
    <w:rsid w:val="00AB3E16"/>
    <w:rsid w:val="00AD2276"/>
    <w:rsid w:val="00B22F1C"/>
    <w:rsid w:val="00B31153"/>
    <w:rsid w:val="00B501B3"/>
    <w:rsid w:val="00B90100"/>
    <w:rsid w:val="00B95A4F"/>
    <w:rsid w:val="00BF20E1"/>
    <w:rsid w:val="00BF6E45"/>
    <w:rsid w:val="00C0647A"/>
    <w:rsid w:val="00C13888"/>
    <w:rsid w:val="00C27261"/>
    <w:rsid w:val="00C47FC8"/>
    <w:rsid w:val="00C73DA4"/>
    <w:rsid w:val="00C80448"/>
    <w:rsid w:val="00C86C94"/>
    <w:rsid w:val="00CB771F"/>
    <w:rsid w:val="00CF3C0E"/>
    <w:rsid w:val="00CF73A7"/>
    <w:rsid w:val="00D13D70"/>
    <w:rsid w:val="00D1432A"/>
    <w:rsid w:val="00D223E0"/>
    <w:rsid w:val="00DB5D94"/>
    <w:rsid w:val="00DD6A6F"/>
    <w:rsid w:val="00DF0529"/>
    <w:rsid w:val="00E03945"/>
    <w:rsid w:val="00E15310"/>
    <w:rsid w:val="00E253FC"/>
    <w:rsid w:val="00E4120D"/>
    <w:rsid w:val="00E5051E"/>
    <w:rsid w:val="00E57964"/>
    <w:rsid w:val="00E86C2A"/>
    <w:rsid w:val="00E93F3C"/>
    <w:rsid w:val="00EA221A"/>
    <w:rsid w:val="00EA227E"/>
    <w:rsid w:val="00EA3C58"/>
    <w:rsid w:val="00ED0D60"/>
    <w:rsid w:val="00F06B14"/>
    <w:rsid w:val="00F35A23"/>
    <w:rsid w:val="00F3621D"/>
    <w:rsid w:val="00F441F9"/>
    <w:rsid w:val="00F47D2A"/>
    <w:rsid w:val="00F70AAA"/>
    <w:rsid w:val="00F73243"/>
    <w:rsid w:val="00F90351"/>
    <w:rsid w:val="00FA3C69"/>
    <w:rsid w:val="00FD42D3"/>
    <w:rsid w:val="00FE086F"/>
    <w:rsid w:val="1EB6B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BFF33C"/>
  <w15:chartTrackingRefBased/>
  <w15:docId w15:val="{4524811B-CA89-4CC1-9A16-99337B2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0A9"/>
    <w:pPr>
      <w:spacing w:after="0" w:line="240" w:lineRule="auto"/>
      <w:ind w:left="720"/>
    </w:pPr>
    <w:rPr>
      <w:rFonts w:ascii="Calibri" w:hAnsi="Calibri" w:cs="Calibri"/>
    </w:rPr>
  </w:style>
  <w:style w:type="paragraph" w:styleId="Header">
    <w:name w:val="header"/>
    <w:basedOn w:val="Normal"/>
    <w:link w:val="HeaderChar"/>
    <w:uiPriority w:val="99"/>
    <w:unhideWhenUsed/>
    <w:rsid w:val="00A13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0A9"/>
  </w:style>
  <w:style w:type="paragraph" w:styleId="Footer">
    <w:name w:val="footer"/>
    <w:basedOn w:val="Normal"/>
    <w:link w:val="FooterChar"/>
    <w:uiPriority w:val="99"/>
    <w:unhideWhenUsed/>
    <w:rsid w:val="00A1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0A9"/>
  </w:style>
  <w:style w:type="character" w:styleId="Hyperlink">
    <w:name w:val="Hyperlink"/>
    <w:basedOn w:val="DefaultParagraphFont"/>
    <w:uiPriority w:val="99"/>
    <w:unhideWhenUsed/>
    <w:rsid w:val="00584C6D"/>
    <w:rPr>
      <w:color w:val="0563C1" w:themeColor="hyperlink"/>
      <w:u w:val="single"/>
    </w:rPr>
  </w:style>
  <w:style w:type="character" w:styleId="UnresolvedMention">
    <w:name w:val="Unresolved Mention"/>
    <w:basedOn w:val="DefaultParagraphFont"/>
    <w:uiPriority w:val="99"/>
    <w:semiHidden/>
    <w:unhideWhenUsed/>
    <w:rsid w:val="00584C6D"/>
    <w:rPr>
      <w:color w:val="605E5C"/>
      <w:shd w:val="clear" w:color="auto" w:fill="E1DFDD"/>
    </w:rPr>
  </w:style>
  <w:style w:type="paragraph" w:styleId="NoSpacing">
    <w:name w:val="No Spacing"/>
    <w:uiPriority w:val="1"/>
    <w:qFormat/>
    <w:rsid w:val="00584C6D"/>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2E1B03"/>
    <w:pPr>
      <w:spacing w:after="0" w:line="240" w:lineRule="auto"/>
    </w:pPr>
  </w:style>
  <w:style w:type="character" w:styleId="CommentReference">
    <w:name w:val="annotation reference"/>
    <w:basedOn w:val="DefaultParagraphFont"/>
    <w:uiPriority w:val="99"/>
    <w:semiHidden/>
    <w:unhideWhenUsed/>
    <w:rsid w:val="00286876"/>
    <w:rPr>
      <w:sz w:val="16"/>
      <w:szCs w:val="16"/>
    </w:rPr>
  </w:style>
  <w:style w:type="paragraph" w:styleId="CommentText">
    <w:name w:val="annotation text"/>
    <w:basedOn w:val="Normal"/>
    <w:link w:val="CommentTextChar"/>
    <w:uiPriority w:val="99"/>
    <w:unhideWhenUsed/>
    <w:rsid w:val="00286876"/>
    <w:pPr>
      <w:spacing w:line="240" w:lineRule="auto"/>
    </w:pPr>
    <w:rPr>
      <w:sz w:val="20"/>
      <w:szCs w:val="20"/>
    </w:rPr>
  </w:style>
  <w:style w:type="character" w:customStyle="1" w:styleId="CommentTextChar">
    <w:name w:val="Comment Text Char"/>
    <w:basedOn w:val="DefaultParagraphFont"/>
    <w:link w:val="CommentText"/>
    <w:uiPriority w:val="99"/>
    <w:rsid w:val="00286876"/>
    <w:rPr>
      <w:sz w:val="20"/>
      <w:szCs w:val="20"/>
    </w:rPr>
  </w:style>
  <w:style w:type="paragraph" w:styleId="CommentSubject">
    <w:name w:val="annotation subject"/>
    <w:basedOn w:val="CommentText"/>
    <w:next w:val="CommentText"/>
    <w:link w:val="CommentSubjectChar"/>
    <w:uiPriority w:val="99"/>
    <w:semiHidden/>
    <w:unhideWhenUsed/>
    <w:rsid w:val="00286876"/>
    <w:rPr>
      <w:b/>
      <w:bCs/>
    </w:rPr>
  </w:style>
  <w:style w:type="character" w:customStyle="1" w:styleId="CommentSubjectChar">
    <w:name w:val="Comment Subject Char"/>
    <w:basedOn w:val="CommentTextChar"/>
    <w:link w:val="CommentSubject"/>
    <w:uiPriority w:val="99"/>
    <w:semiHidden/>
    <w:rsid w:val="00286876"/>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900328">
      <w:bodyDiv w:val="1"/>
      <w:marLeft w:val="0"/>
      <w:marRight w:val="0"/>
      <w:marTop w:val="0"/>
      <w:marBottom w:val="0"/>
      <w:divBdr>
        <w:top w:val="none" w:sz="0" w:space="0" w:color="auto"/>
        <w:left w:val="none" w:sz="0" w:space="0" w:color="auto"/>
        <w:bottom w:val="none" w:sz="0" w:space="0" w:color="auto"/>
        <w:right w:val="none" w:sz="0" w:space="0" w:color="auto"/>
      </w:divBdr>
    </w:div>
    <w:div w:id="1206529763">
      <w:bodyDiv w:val="1"/>
      <w:marLeft w:val="0"/>
      <w:marRight w:val="0"/>
      <w:marTop w:val="0"/>
      <w:marBottom w:val="0"/>
      <w:divBdr>
        <w:top w:val="none" w:sz="0" w:space="0" w:color="auto"/>
        <w:left w:val="none" w:sz="0" w:space="0" w:color="auto"/>
        <w:bottom w:val="none" w:sz="0" w:space="0" w:color="auto"/>
        <w:right w:val="none" w:sz="0" w:space="0" w:color="auto"/>
      </w:divBdr>
    </w:div>
    <w:div w:id="1246306133">
      <w:bodyDiv w:val="1"/>
      <w:marLeft w:val="0"/>
      <w:marRight w:val="0"/>
      <w:marTop w:val="0"/>
      <w:marBottom w:val="0"/>
      <w:divBdr>
        <w:top w:val="none" w:sz="0" w:space="0" w:color="auto"/>
        <w:left w:val="none" w:sz="0" w:space="0" w:color="auto"/>
        <w:bottom w:val="none" w:sz="0" w:space="0" w:color="auto"/>
        <w:right w:val="none" w:sz="0" w:space="0" w:color="auto"/>
      </w:divBdr>
    </w:div>
    <w:div w:id="1258711756">
      <w:bodyDiv w:val="1"/>
      <w:marLeft w:val="0"/>
      <w:marRight w:val="0"/>
      <w:marTop w:val="0"/>
      <w:marBottom w:val="0"/>
      <w:divBdr>
        <w:top w:val="none" w:sz="0" w:space="0" w:color="auto"/>
        <w:left w:val="none" w:sz="0" w:space="0" w:color="auto"/>
        <w:bottom w:val="none" w:sz="0" w:space="0" w:color="auto"/>
        <w:right w:val="none" w:sz="0" w:space="0" w:color="auto"/>
      </w:divBdr>
    </w:div>
    <w:div w:id="1570112083">
      <w:bodyDiv w:val="1"/>
      <w:marLeft w:val="0"/>
      <w:marRight w:val="0"/>
      <w:marTop w:val="0"/>
      <w:marBottom w:val="0"/>
      <w:divBdr>
        <w:top w:val="none" w:sz="0" w:space="0" w:color="auto"/>
        <w:left w:val="none" w:sz="0" w:space="0" w:color="auto"/>
        <w:bottom w:val="none" w:sz="0" w:space="0" w:color="auto"/>
        <w:right w:val="none" w:sz="0" w:space="0" w:color="auto"/>
      </w:divBdr>
    </w:div>
    <w:div w:id="1576089666">
      <w:bodyDiv w:val="1"/>
      <w:marLeft w:val="0"/>
      <w:marRight w:val="0"/>
      <w:marTop w:val="0"/>
      <w:marBottom w:val="0"/>
      <w:divBdr>
        <w:top w:val="none" w:sz="0" w:space="0" w:color="auto"/>
        <w:left w:val="none" w:sz="0" w:space="0" w:color="auto"/>
        <w:bottom w:val="none" w:sz="0" w:space="0" w:color="auto"/>
        <w:right w:val="none" w:sz="0" w:space="0" w:color="auto"/>
      </w:divBdr>
    </w:div>
    <w:div w:id="1939831428">
      <w:bodyDiv w:val="1"/>
      <w:marLeft w:val="0"/>
      <w:marRight w:val="0"/>
      <w:marTop w:val="0"/>
      <w:marBottom w:val="0"/>
      <w:divBdr>
        <w:top w:val="none" w:sz="0" w:space="0" w:color="auto"/>
        <w:left w:val="none" w:sz="0" w:space="0" w:color="auto"/>
        <w:bottom w:val="none" w:sz="0" w:space="0" w:color="auto"/>
        <w:right w:val="none" w:sz="0" w:space="0" w:color="auto"/>
      </w:divBdr>
    </w:div>
    <w:div w:id="20154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bvs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282532b-4d9e-4d86-b37c-0651bb9cc8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18CD66CFA0646B397B202FEC6FC7E" ma:contentTypeVersion="15" ma:contentTypeDescription="Create a new document." ma:contentTypeScope="" ma:versionID="8718402092d02ae6a0df5525a68edda7">
  <xsd:schema xmlns:xsd="http://www.w3.org/2001/XMLSchema" xmlns:xs="http://www.w3.org/2001/XMLSchema" xmlns:p="http://schemas.microsoft.com/office/2006/metadata/properties" xmlns:ns3="3282532b-4d9e-4d86-b37c-0651bb9cc87b" xmlns:ns4="c884602e-2907-4e6b-ba3e-b904c83fa9f5" targetNamespace="http://schemas.microsoft.com/office/2006/metadata/properties" ma:root="true" ma:fieldsID="fd0351da0126e6f99d11eb4ea5941326" ns3:_="" ns4:_="">
    <xsd:import namespace="3282532b-4d9e-4d86-b37c-0651bb9cc87b"/>
    <xsd:import namespace="c884602e-2907-4e6b-ba3e-b904c83fa9f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2532b-4d9e-4d86-b37c-0651bb9cc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4602e-2907-4e6b-ba3e-b904c83fa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20B82-A5D3-42CD-B8B1-90D796CB3AC7}">
  <ds:schemaRefs>
    <ds:schemaRef ds:uri="http://schemas.microsoft.com/sharepoint/v3/contenttype/forms"/>
  </ds:schemaRefs>
</ds:datastoreItem>
</file>

<file path=customXml/itemProps2.xml><?xml version="1.0" encoding="utf-8"?>
<ds:datastoreItem xmlns:ds="http://schemas.openxmlformats.org/officeDocument/2006/customXml" ds:itemID="{D09E7EA0-7A71-4990-9266-A23237AB66E8}">
  <ds:schemaRefs>
    <ds:schemaRef ds:uri="http://schemas.microsoft.com/office/2006/metadata/properties"/>
    <ds:schemaRef ds:uri="http://schemas.microsoft.com/office/infopath/2007/PartnerControls"/>
    <ds:schemaRef ds:uri="3282532b-4d9e-4d86-b37c-0651bb9cc87b"/>
  </ds:schemaRefs>
</ds:datastoreItem>
</file>

<file path=customXml/itemProps3.xml><?xml version="1.0" encoding="utf-8"?>
<ds:datastoreItem xmlns:ds="http://schemas.openxmlformats.org/officeDocument/2006/customXml" ds:itemID="{EF9D7AB7-DAC4-4B8D-AE9D-EED37C51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2532b-4d9e-4d86-b37c-0651bb9cc87b"/>
    <ds:schemaRef ds:uri="c884602e-2907-4e6b-ba3e-b904c83fa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944</Words>
  <Characters>5511</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BVSC, Communityconnect (NHS BEXLEY CCG)</dc:creator>
  <cp:keywords/>
  <dc:description/>
  <cp:lastModifiedBy>Lucy Thomas</cp:lastModifiedBy>
  <cp:revision>43</cp:revision>
  <dcterms:created xsi:type="dcterms:W3CDTF">2025-05-29T11:07:00Z</dcterms:created>
  <dcterms:modified xsi:type="dcterms:W3CDTF">2025-06-10T09:34:00Z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0x01010075518CD66CFA0646B397B202FEC6FC7E</vt:lpwstr>
  </property>
  <property fmtid="{D5CDD505-2E9C-101B-9397-08002B2CF9AE}" pid="3" name="GrammarlyDocumentId">
    <vt:lpwstr>8e288b6f8c4a7dfd60e84659e22766734cc1215d974065891c84a18999a638e5</vt:lpwstr>
  </property>
</Properties>
</file>